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5221F" w14:textId="2D608C9B" w:rsidR="00CA3581" w:rsidRPr="00DC55C1" w:rsidRDefault="00CA3581" w:rsidP="00CA3581">
      <w:pPr>
        <w:pStyle w:val="LGAItemNoHeading"/>
        <w:spacing w:before="240"/>
        <w:rPr>
          <w:rFonts w:ascii="Arial" w:hAnsi="Arial" w:cs="Arial"/>
          <w:sz w:val="28"/>
          <w:szCs w:val="28"/>
        </w:rPr>
      </w:pPr>
      <w:r w:rsidRPr="00DC55C1">
        <w:rPr>
          <w:rFonts w:ascii="Arial" w:hAnsi="Arial" w:cs="Arial"/>
          <w:sz w:val="28"/>
          <w:szCs w:val="28"/>
        </w:rPr>
        <w:t>Chi</w:t>
      </w:r>
      <w:r w:rsidR="004A1383">
        <w:rPr>
          <w:rFonts w:ascii="Arial" w:hAnsi="Arial" w:cs="Arial"/>
          <w:sz w:val="28"/>
          <w:szCs w:val="28"/>
        </w:rPr>
        <w:t xml:space="preserve">ef Executive’s Report – </w:t>
      </w:r>
      <w:r w:rsidR="00C308DC">
        <w:rPr>
          <w:rFonts w:ascii="Arial" w:hAnsi="Arial" w:cs="Arial"/>
          <w:sz w:val="28"/>
          <w:szCs w:val="28"/>
        </w:rPr>
        <w:t>October</w:t>
      </w:r>
      <w:r w:rsidR="00C13114">
        <w:rPr>
          <w:rFonts w:ascii="Arial" w:hAnsi="Arial" w:cs="Arial"/>
          <w:sz w:val="28"/>
          <w:szCs w:val="28"/>
        </w:rPr>
        <w:t xml:space="preserve"> 2019</w:t>
      </w:r>
    </w:p>
    <w:p w14:paraId="3E7AE7DD" w14:textId="77777777" w:rsidR="00CA3581" w:rsidRPr="00DC55C1" w:rsidRDefault="00CA3581" w:rsidP="00CA3581">
      <w:pPr>
        <w:pStyle w:val="MainText"/>
        <w:spacing w:line="240" w:lineRule="auto"/>
        <w:rPr>
          <w:rFonts w:cs="Arial"/>
          <w:b/>
          <w:szCs w:val="22"/>
        </w:rPr>
      </w:pPr>
    </w:p>
    <w:p w14:paraId="0C1DD2A5" w14:textId="77777777" w:rsidR="00CA3581" w:rsidRPr="00DC55C1" w:rsidRDefault="00CA3581" w:rsidP="00CA3581">
      <w:pPr>
        <w:pStyle w:val="MainText"/>
        <w:spacing w:line="240" w:lineRule="auto"/>
        <w:rPr>
          <w:rFonts w:cs="Arial"/>
          <w:b/>
          <w:szCs w:val="22"/>
        </w:rPr>
      </w:pPr>
      <w:r w:rsidRPr="00DC55C1">
        <w:rPr>
          <w:rFonts w:cs="Arial"/>
          <w:b/>
          <w:szCs w:val="22"/>
        </w:rPr>
        <w:t>Purpose</w:t>
      </w:r>
    </w:p>
    <w:p w14:paraId="6F26B0BF" w14:textId="77777777" w:rsidR="00CA3581" w:rsidRPr="00DC55C1" w:rsidRDefault="00CA3581" w:rsidP="00CA3581">
      <w:pPr>
        <w:pStyle w:val="MainText"/>
        <w:spacing w:line="240" w:lineRule="auto"/>
        <w:rPr>
          <w:rFonts w:cs="Arial"/>
          <w:b/>
          <w:szCs w:val="22"/>
        </w:rPr>
      </w:pPr>
    </w:p>
    <w:p w14:paraId="3A57810E" w14:textId="77777777" w:rsidR="00CA3581" w:rsidRPr="00DC55C1" w:rsidRDefault="00CA3581" w:rsidP="00CA3581">
      <w:pPr>
        <w:pStyle w:val="MainText"/>
        <w:spacing w:line="240" w:lineRule="auto"/>
        <w:rPr>
          <w:rFonts w:cs="Arial"/>
          <w:b/>
          <w:szCs w:val="22"/>
        </w:rPr>
      </w:pPr>
      <w:r w:rsidRPr="00DC55C1">
        <w:rPr>
          <w:rFonts w:cs="Arial"/>
          <w:szCs w:val="22"/>
        </w:rPr>
        <w:t>For discussion and direction</w:t>
      </w:r>
      <w:r>
        <w:rPr>
          <w:rFonts w:cs="Arial"/>
          <w:szCs w:val="22"/>
        </w:rPr>
        <w:t>.</w:t>
      </w:r>
      <w:bookmarkStart w:id="0" w:name="_GoBack"/>
      <w:bookmarkEnd w:id="0"/>
    </w:p>
    <w:p w14:paraId="49FEBEB1" w14:textId="77777777" w:rsidR="00CA3581" w:rsidRPr="00DC55C1" w:rsidRDefault="00CA3581" w:rsidP="00CA3581">
      <w:pPr>
        <w:pStyle w:val="MainText"/>
        <w:spacing w:line="240" w:lineRule="auto"/>
        <w:rPr>
          <w:rFonts w:cs="Arial"/>
          <w:b/>
          <w:szCs w:val="22"/>
        </w:rPr>
      </w:pPr>
    </w:p>
    <w:p w14:paraId="4CE66684" w14:textId="77777777" w:rsidR="00CA3581" w:rsidRPr="00DC55C1" w:rsidRDefault="00CA3581" w:rsidP="00CA3581">
      <w:pPr>
        <w:pStyle w:val="MainText"/>
        <w:spacing w:line="240" w:lineRule="auto"/>
        <w:rPr>
          <w:rFonts w:cs="Arial"/>
          <w:szCs w:val="22"/>
        </w:rPr>
      </w:pPr>
      <w:r w:rsidRPr="00DC55C1">
        <w:rPr>
          <w:rFonts w:cs="Arial"/>
          <w:b/>
          <w:szCs w:val="22"/>
        </w:rPr>
        <w:t>Summary</w:t>
      </w:r>
    </w:p>
    <w:p w14:paraId="3DF7A41B" w14:textId="77777777" w:rsidR="00CA3581" w:rsidRPr="00DC55C1" w:rsidRDefault="00CA3581" w:rsidP="00CA3581">
      <w:pPr>
        <w:pStyle w:val="MainText"/>
        <w:spacing w:line="240" w:lineRule="auto"/>
        <w:rPr>
          <w:rFonts w:cs="Arial"/>
          <w:szCs w:val="22"/>
        </w:rPr>
      </w:pPr>
    </w:p>
    <w:p w14:paraId="605F6497" w14:textId="74B7C2DA" w:rsidR="00CA3581" w:rsidRPr="00DC55C1" w:rsidRDefault="00CA3581" w:rsidP="00CA3581">
      <w:pPr>
        <w:pStyle w:val="MainText"/>
        <w:spacing w:line="240" w:lineRule="auto"/>
        <w:rPr>
          <w:rFonts w:cs="Arial"/>
          <w:szCs w:val="22"/>
        </w:rPr>
      </w:pPr>
      <w:r w:rsidRPr="00DC55C1">
        <w:rPr>
          <w:rFonts w:cs="Arial"/>
          <w:szCs w:val="22"/>
        </w:rPr>
        <w:t xml:space="preserve">The LGA business </w:t>
      </w:r>
      <w:r w:rsidRPr="00186B8F">
        <w:rPr>
          <w:rFonts w:cs="Arial"/>
          <w:szCs w:val="22"/>
        </w:rPr>
        <w:t>plan for 201</w:t>
      </w:r>
      <w:r w:rsidR="00863B53" w:rsidRPr="00186B8F">
        <w:rPr>
          <w:rFonts w:cs="Arial"/>
          <w:szCs w:val="22"/>
        </w:rPr>
        <w:t>8</w:t>
      </w:r>
      <w:r w:rsidR="006B06D2" w:rsidRPr="00186B8F">
        <w:rPr>
          <w:rFonts w:cs="Arial"/>
          <w:szCs w:val="22"/>
        </w:rPr>
        <w:t>/</w:t>
      </w:r>
      <w:r w:rsidRPr="00186B8F">
        <w:rPr>
          <w:rFonts w:cs="Arial"/>
          <w:szCs w:val="22"/>
        </w:rPr>
        <w:t>1</w:t>
      </w:r>
      <w:r w:rsidR="00863B53" w:rsidRPr="00186B8F">
        <w:rPr>
          <w:rFonts w:cs="Arial"/>
          <w:szCs w:val="22"/>
        </w:rPr>
        <w:t>9</w:t>
      </w:r>
      <w:r w:rsidRPr="00186B8F">
        <w:rPr>
          <w:rFonts w:cs="Arial"/>
          <w:szCs w:val="22"/>
        </w:rPr>
        <w:t xml:space="preserve"> centres on</w:t>
      </w:r>
      <w:r w:rsidR="004A363F" w:rsidRPr="00186B8F">
        <w:rPr>
          <w:rFonts w:cs="Arial"/>
          <w:szCs w:val="22"/>
        </w:rPr>
        <w:t xml:space="preserve"> s</w:t>
      </w:r>
      <w:r w:rsidR="00F173EB" w:rsidRPr="00186B8F">
        <w:rPr>
          <w:rFonts w:cs="Arial"/>
          <w:szCs w:val="22"/>
        </w:rPr>
        <w:t>even</w:t>
      </w:r>
      <w:r w:rsidRPr="00186B8F">
        <w:rPr>
          <w:rFonts w:cs="Arial"/>
          <w:szCs w:val="22"/>
        </w:rPr>
        <w:t xml:space="preserve"> </w:t>
      </w:r>
      <w:r w:rsidR="00DB2FBF">
        <w:rPr>
          <w:rFonts w:cs="Arial"/>
          <w:szCs w:val="22"/>
        </w:rPr>
        <w:t xml:space="preserve">external </w:t>
      </w:r>
      <w:r w:rsidRPr="00DC55C1">
        <w:rPr>
          <w:rFonts w:cs="Arial"/>
          <w:szCs w:val="22"/>
        </w:rPr>
        <w:t xml:space="preserve">priorities: </w:t>
      </w:r>
    </w:p>
    <w:p w14:paraId="46A2EB51" w14:textId="77777777" w:rsidR="00CA3581" w:rsidRPr="00DC55C1" w:rsidRDefault="00CA3581" w:rsidP="00CA3581">
      <w:pPr>
        <w:pStyle w:val="MainText"/>
        <w:spacing w:line="240" w:lineRule="auto"/>
        <w:rPr>
          <w:rFonts w:cs="Arial"/>
          <w:szCs w:val="22"/>
        </w:rPr>
      </w:pPr>
    </w:p>
    <w:p w14:paraId="5F404BBC" w14:textId="78D4E815" w:rsidR="00F173EB" w:rsidRDefault="00F173EB" w:rsidP="003F0C5A">
      <w:pPr>
        <w:numPr>
          <w:ilvl w:val="0"/>
          <w:numId w:val="6"/>
        </w:numPr>
      </w:pPr>
      <w:r>
        <w:rPr>
          <w:lang w:val="en-US"/>
        </w:rPr>
        <w:t>Funding for local government;</w:t>
      </w:r>
    </w:p>
    <w:p w14:paraId="40A649DB" w14:textId="1AD85EFF" w:rsidR="00F173EB" w:rsidRDefault="00F173EB" w:rsidP="003F0C5A">
      <w:pPr>
        <w:numPr>
          <w:ilvl w:val="0"/>
          <w:numId w:val="6"/>
        </w:numPr>
      </w:pPr>
      <w:r>
        <w:rPr>
          <w:lang w:val="en-US"/>
        </w:rPr>
        <w:t>Adult social care and health;</w:t>
      </w:r>
    </w:p>
    <w:p w14:paraId="466C393D" w14:textId="79C12FBB" w:rsidR="00F173EB" w:rsidRDefault="00F173EB" w:rsidP="003F0C5A">
      <w:pPr>
        <w:numPr>
          <w:ilvl w:val="0"/>
          <w:numId w:val="6"/>
        </w:numPr>
      </w:pPr>
      <w:r>
        <w:rPr>
          <w:lang w:val="en-US"/>
        </w:rPr>
        <w:t>Children, education and schools;</w:t>
      </w:r>
    </w:p>
    <w:p w14:paraId="40DCBB77" w14:textId="035103A3" w:rsidR="00F173EB" w:rsidRDefault="00F173EB" w:rsidP="003F0C5A">
      <w:pPr>
        <w:numPr>
          <w:ilvl w:val="0"/>
          <w:numId w:val="6"/>
        </w:numPr>
      </w:pPr>
      <w:r>
        <w:rPr>
          <w:lang w:val="en-US"/>
        </w:rPr>
        <w:t>Housing;</w:t>
      </w:r>
    </w:p>
    <w:p w14:paraId="6F10AA0E" w14:textId="4E9D8E74" w:rsidR="00F173EB" w:rsidRDefault="00F173EB" w:rsidP="003F0C5A">
      <w:pPr>
        <w:numPr>
          <w:ilvl w:val="0"/>
          <w:numId w:val="6"/>
        </w:numPr>
      </w:pPr>
      <w:r>
        <w:t>Inclusive growth, jobs and devolution;</w:t>
      </w:r>
    </w:p>
    <w:p w14:paraId="6D58D584" w14:textId="4FF44103" w:rsidR="00F173EB" w:rsidRDefault="00F173EB" w:rsidP="003F0C5A">
      <w:pPr>
        <w:numPr>
          <w:ilvl w:val="0"/>
          <w:numId w:val="6"/>
        </w:numPr>
      </w:pPr>
      <w:r>
        <w:t xml:space="preserve">Britain’s exit from the EU; </w:t>
      </w:r>
      <w:r w:rsidR="009B1FF7">
        <w:t>and</w:t>
      </w:r>
    </w:p>
    <w:p w14:paraId="45BC1C0C" w14:textId="7D3B7961" w:rsidR="00CA3581" w:rsidRPr="009B1FF7" w:rsidRDefault="00F173EB" w:rsidP="003F0C5A">
      <w:pPr>
        <w:numPr>
          <w:ilvl w:val="0"/>
          <w:numId w:val="6"/>
        </w:numPr>
        <w:rPr>
          <w:rFonts w:cs="Arial"/>
          <w:szCs w:val="22"/>
        </w:rPr>
      </w:pPr>
      <w:r w:rsidRPr="009B1FF7">
        <w:rPr>
          <w:lang w:val="en-US"/>
        </w:rPr>
        <w:t xml:space="preserve">Supporting </w:t>
      </w:r>
      <w:r w:rsidR="008C5D66">
        <w:rPr>
          <w:lang w:val="en-US"/>
        </w:rPr>
        <w:t>c</w:t>
      </w:r>
      <w:r w:rsidRPr="009B1FF7">
        <w:rPr>
          <w:lang w:val="en-US"/>
        </w:rPr>
        <w:t>ouncils</w:t>
      </w:r>
      <w:r w:rsidR="008C5D66">
        <w:rPr>
          <w:lang w:val="en-US"/>
        </w:rPr>
        <w:t xml:space="preserve"> </w:t>
      </w:r>
    </w:p>
    <w:p w14:paraId="1E9B8970" w14:textId="77777777" w:rsidR="009B1FF7" w:rsidRPr="009B1FF7" w:rsidRDefault="009B1FF7" w:rsidP="009B1FF7">
      <w:pPr>
        <w:ind w:left="720"/>
        <w:rPr>
          <w:rFonts w:cs="Arial"/>
          <w:szCs w:val="22"/>
        </w:rPr>
      </w:pPr>
    </w:p>
    <w:p w14:paraId="5C8CCF5A" w14:textId="12930467" w:rsidR="00CA3581" w:rsidRPr="00186B8F" w:rsidRDefault="00DB2FBF" w:rsidP="00CA3581">
      <w:pPr>
        <w:pStyle w:val="MainText"/>
        <w:spacing w:line="240" w:lineRule="auto"/>
        <w:jc w:val="both"/>
        <w:rPr>
          <w:rFonts w:cs="Arial"/>
          <w:szCs w:val="22"/>
        </w:rPr>
      </w:pPr>
      <w:r w:rsidRPr="00186B8F">
        <w:rPr>
          <w:rFonts w:cs="Arial"/>
          <w:szCs w:val="22"/>
        </w:rPr>
        <w:t>Part 1 of t</w:t>
      </w:r>
      <w:r w:rsidR="00CA3581" w:rsidRPr="00186B8F">
        <w:rPr>
          <w:rFonts w:cs="Arial"/>
          <w:szCs w:val="22"/>
        </w:rPr>
        <w:t xml:space="preserve">he six-weekly Chief Executive’s report sets out the LGA’s main achievements against those priorities. </w:t>
      </w:r>
      <w:r w:rsidRPr="00186B8F">
        <w:rPr>
          <w:rFonts w:cs="Arial"/>
          <w:szCs w:val="22"/>
        </w:rPr>
        <w:t>P</w:t>
      </w:r>
      <w:r w:rsidR="00CA3581" w:rsidRPr="00186B8F">
        <w:rPr>
          <w:rFonts w:cs="Arial"/>
          <w:szCs w:val="22"/>
        </w:rPr>
        <w:t>art two</w:t>
      </w:r>
      <w:r w:rsidRPr="00186B8F">
        <w:rPr>
          <w:rFonts w:cs="Arial"/>
          <w:szCs w:val="22"/>
        </w:rPr>
        <w:t xml:space="preserve"> focuses</w:t>
      </w:r>
      <w:r w:rsidR="00CA3581" w:rsidRPr="00186B8F">
        <w:rPr>
          <w:rFonts w:cs="Arial"/>
          <w:szCs w:val="22"/>
        </w:rPr>
        <w:t xml:space="preserve"> </w:t>
      </w:r>
      <w:r w:rsidRPr="00186B8F">
        <w:rPr>
          <w:rFonts w:cs="Arial"/>
          <w:szCs w:val="22"/>
        </w:rPr>
        <w:t xml:space="preserve">on our internal </w:t>
      </w:r>
      <w:r w:rsidR="0012293A" w:rsidRPr="00186B8F">
        <w:rPr>
          <w:rFonts w:cs="Arial"/>
          <w:szCs w:val="22"/>
        </w:rPr>
        <w:t xml:space="preserve">priority – </w:t>
      </w:r>
      <w:r w:rsidR="00D37038" w:rsidRPr="00186B8F">
        <w:rPr>
          <w:rFonts w:cs="Arial"/>
          <w:i/>
          <w:szCs w:val="22"/>
        </w:rPr>
        <w:t xml:space="preserve">a </w:t>
      </w:r>
      <w:r w:rsidR="0012293A" w:rsidRPr="00186B8F">
        <w:rPr>
          <w:rFonts w:cs="Arial"/>
          <w:i/>
          <w:szCs w:val="22"/>
        </w:rPr>
        <w:t>single voice for local government</w:t>
      </w:r>
      <w:r w:rsidR="009B1FF7" w:rsidRPr="00186B8F">
        <w:rPr>
          <w:rFonts w:cs="Arial"/>
          <w:szCs w:val="22"/>
        </w:rPr>
        <w:t xml:space="preserve"> –</w:t>
      </w:r>
      <w:r w:rsidRPr="00186B8F">
        <w:rPr>
          <w:rFonts w:cs="Arial"/>
          <w:szCs w:val="22"/>
        </w:rPr>
        <w:t xml:space="preserve"> including membership and our</w:t>
      </w:r>
      <w:r w:rsidR="00CA3581" w:rsidRPr="00186B8F">
        <w:rPr>
          <w:rFonts w:cs="Arial"/>
          <w:szCs w:val="22"/>
        </w:rPr>
        <w:t xml:space="preserve"> media outreach</w:t>
      </w:r>
      <w:r w:rsidR="007660C2" w:rsidRPr="00186B8F">
        <w:rPr>
          <w:rFonts w:cs="Arial"/>
          <w:szCs w:val="22"/>
        </w:rPr>
        <w:t xml:space="preserve"> activities</w:t>
      </w:r>
      <w:r w:rsidR="00CA3581" w:rsidRPr="00186B8F">
        <w:rPr>
          <w:rFonts w:cs="Arial"/>
          <w:szCs w:val="22"/>
        </w:rPr>
        <w:t>.</w:t>
      </w:r>
      <w:r w:rsidR="008530A6" w:rsidRPr="00186B8F">
        <w:rPr>
          <w:rFonts w:cs="Arial"/>
          <w:szCs w:val="22"/>
        </w:rPr>
        <w:t xml:space="preserve"> </w:t>
      </w:r>
    </w:p>
    <w:p w14:paraId="20FB851E" w14:textId="77777777" w:rsidR="001D4476" w:rsidRDefault="001D4476" w:rsidP="00CA3581">
      <w:pPr>
        <w:pStyle w:val="MainText"/>
        <w:spacing w:line="240" w:lineRule="auto"/>
        <w:jc w:val="both"/>
        <w:rPr>
          <w:rFonts w:cs="Arial"/>
          <w:szCs w:val="22"/>
        </w:rPr>
      </w:pPr>
    </w:p>
    <w:p w14:paraId="4FDA46E4" w14:textId="77777777" w:rsidR="008530A6" w:rsidRPr="00DC55C1" w:rsidRDefault="008530A6" w:rsidP="00CA3581">
      <w:pPr>
        <w:pStyle w:val="MainText"/>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tblBorders>
        <w:tblLayout w:type="fixed"/>
        <w:tblCellMar>
          <w:left w:w="85" w:type="dxa"/>
          <w:right w:w="85" w:type="dxa"/>
        </w:tblCellMar>
        <w:tblLook w:val="0000" w:firstRow="0" w:lastRow="0" w:firstColumn="0" w:lastColumn="0" w:noHBand="0" w:noVBand="0"/>
      </w:tblPr>
      <w:tblGrid>
        <w:gridCol w:w="9157"/>
      </w:tblGrid>
      <w:tr w:rsidR="00CA3581" w:rsidRPr="00DC55C1" w14:paraId="1D5DF89A" w14:textId="77777777" w:rsidTr="008F5915">
        <w:tc>
          <w:tcPr>
            <w:tcW w:w="9157" w:type="dxa"/>
          </w:tcPr>
          <w:p w14:paraId="03DE7777" w14:textId="77777777" w:rsidR="00CA3581" w:rsidRPr="00DC55C1" w:rsidRDefault="00CA3581" w:rsidP="008F5915">
            <w:pPr>
              <w:pStyle w:val="MainText"/>
              <w:spacing w:line="240" w:lineRule="auto"/>
              <w:rPr>
                <w:rFonts w:cs="Arial"/>
                <w:b/>
                <w:szCs w:val="22"/>
              </w:rPr>
            </w:pPr>
          </w:p>
          <w:p w14:paraId="0899D385" w14:textId="77777777" w:rsidR="00CA3581" w:rsidRPr="00DC55C1" w:rsidRDefault="00CA3581" w:rsidP="008F5915">
            <w:pPr>
              <w:pStyle w:val="MainText"/>
              <w:spacing w:line="240" w:lineRule="auto"/>
              <w:rPr>
                <w:rFonts w:cs="Arial"/>
                <w:b/>
                <w:szCs w:val="22"/>
              </w:rPr>
            </w:pPr>
            <w:r w:rsidRPr="00DC55C1">
              <w:rPr>
                <w:rFonts w:cs="Arial"/>
                <w:b/>
                <w:szCs w:val="22"/>
              </w:rPr>
              <w:t>Recommendation</w:t>
            </w:r>
          </w:p>
          <w:p w14:paraId="10544D24" w14:textId="77777777" w:rsidR="00CA3581" w:rsidRPr="00DC55C1" w:rsidRDefault="00CA3581" w:rsidP="008F5915">
            <w:pPr>
              <w:pStyle w:val="MainText"/>
              <w:spacing w:line="240" w:lineRule="auto"/>
              <w:rPr>
                <w:rFonts w:cs="Arial"/>
                <w:szCs w:val="22"/>
              </w:rPr>
            </w:pPr>
          </w:p>
          <w:p w14:paraId="0D201DEC" w14:textId="78E4850D" w:rsidR="004E72EC" w:rsidRPr="00DC55C1" w:rsidRDefault="00CA3581" w:rsidP="008F5915">
            <w:pPr>
              <w:pStyle w:val="MainText"/>
              <w:spacing w:line="240" w:lineRule="auto"/>
              <w:rPr>
                <w:rFonts w:cs="Arial"/>
                <w:szCs w:val="22"/>
              </w:rPr>
            </w:pPr>
            <w:r w:rsidRPr="00DC55C1">
              <w:rPr>
                <w:rFonts w:cs="Arial"/>
                <w:szCs w:val="22"/>
              </w:rPr>
              <w:t>That the</w:t>
            </w:r>
            <w:r w:rsidR="008F04A1">
              <w:rPr>
                <w:rFonts w:cs="Arial"/>
                <w:szCs w:val="22"/>
              </w:rPr>
              <w:t xml:space="preserve"> LGA</w:t>
            </w:r>
            <w:r w:rsidRPr="00DC55C1">
              <w:rPr>
                <w:rFonts w:cs="Arial"/>
                <w:szCs w:val="22"/>
              </w:rPr>
              <w:t xml:space="preserve"> Leadership Board notes the Chief Executive’s report for </w:t>
            </w:r>
            <w:r w:rsidR="00D710AB">
              <w:rPr>
                <w:rFonts w:cs="Arial"/>
                <w:szCs w:val="22"/>
              </w:rPr>
              <w:t>October</w:t>
            </w:r>
            <w:r w:rsidR="00C13114">
              <w:rPr>
                <w:rFonts w:cs="Arial"/>
                <w:szCs w:val="22"/>
              </w:rPr>
              <w:t xml:space="preserve"> 2019</w:t>
            </w:r>
            <w:r w:rsidR="004E72EC">
              <w:rPr>
                <w:rFonts w:cs="Arial"/>
                <w:szCs w:val="22"/>
              </w:rPr>
              <w:t>.</w:t>
            </w:r>
          </w:p>
          <w:p w14:paraId="242890EC" w14:textId="77777777" w:rsidR="00CA3581" w:rsidRPr="00DC55C1" w:rsidRDefault="00CA3581" w:rsidP="008F5915">
            <w:pPr>
              <w:pStyle w:val="MainText"/>
              <w:spacing w:line="240" w:lineRule="auto"/>
              <w:rPr>
                <w:rFonts w:cs="Arial"/>
                <w:szCs w:val="22"/>
              </w:rPr>
            </w:pPr>
          </w:p>
          <w:p w14:paraId="434C6B53" w14:textId="77777777" w:rsidR="00CA3581" w:rsidRPr="00DC55C1" w:rsidRDefault="00CA3581" w:rsidP="008F5915">
            <w:pPr>
              <w:pStyle w:val="MainText"/>
              <w:spacing w:line="240" w:lineRule="auto"/>
              <w:rPr>
                <w:rFonts w:cs="Arial"/>
                <w:b/>
                <w:szCs w:val="22"/>
              </w:rPr>
            </w:pPr>
            <w:r w:rsidRPr="00DC55C1">
              <w:rPr>
                <w:rFonts w:cs="Arial"/>
                <w:b/>
                <w:szCs w:val="22"/>
              </w:rPr>
              <w:t>Action</w:t>
            </w:r>
          </w:p>
          <w:p w14:paraId="65BE34D4" w14:textId="77777777" w:rsidR="00CA3581" w:rsidRPr="00DC55C1" w:rsidRDefault="00CA3581" w:rsidP="008F5915">
            <w:pPr>
              <w:pStyle w:val="MainText"/>
              <w:spacing w:line="240" w:lineRule="auto"/>
              <w:rPr>
                <w:rFonts w:cs="Arial"/>
                <w:szCs w:val="22"/>
              </w:rPr>
            </w:pPr>
          </w:p>
          <w:p w14:paraId="4CFD9583" w14:textId="77777777" w:rsidR="00CA3581" w:rsidRPr="00DC55C1" w:rsidRDefault="00CA3581" w:rsidP="008F5915">
            <w:pPr>
              <w:pStyle w:val="MainText"/>
              <w:spacing w:line="240" w:lineRule="auto"/>
              <w:rPr>
                <w:rFonts w:cs="Arial"/>
                <w:szCs w:val="22"/>
              </w:rPr>
            </w:pPr>
            <w:r w:rsidRPr="00DC55C1">
              <w:rPr>
                <w:rFonts w:cs="Arial"/>
                <w:szCs w:val="22"/>
              </w:rPr>
              <w:t>As directed by members.</w:t>
            </w:r>
          </w:p>
          <w:p w14:paraId="375D9D07" w14:textId="77777777" w:rsidR="00CA3581" w:rsidRPr="00DC55C1" w:rsidRDefault="00CA3581" w:rsidP="008F5915">
            <w:pPr>
              <w:pStyle w:val="MainText"/>
              <w:spacing w:line="240" w:lineRule="auto"/>
              <w:rPr>
                <w:rFonts w:cs="Arial"/>
                <w:b/>
                <w:szCs w:val="22"/>
              </w:rPr>
            </w:pPr>
          </w:p>
        </w:tc>
      </w:tr>
    </w:tbl>
    <w:p w14:paraId="3916E45E" w14:textId="77777777" w:rsidR="00CA3581" w:rsidRPr="00DC55C1" w:rsidRDefault="00CA3581" w:rsidP="00CA3581">
      <w:pPr>
        <w:pStyle w:val="MainText"/>
        <w:spacing w:line="240" w:lineRule="auto"/>
        <w:rPr>
          <w:rFonts w:cs="Arial"/>
          <w:szCs w:val="22"/>
        </w:rPr>
      </w:pPr>
    </w:p>
    <w:p w14:paraId="3E43BB5F" w14:textId="77777777" w:rsidR="00CA3581" w:rsidRPr="00DC55C1" w:rsidRDefault="00CA3581" w:rsidP="00CA3581">
      <w:pPr>
        <w:pStyle w:val="MainText"/>
        <w:spacing w:line="240" w:lineRule="auto"/>
        <w:rPr>
          <w:rFonts w:cs="Arial"/>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769"/>
        <w:gridCol w:w="6302"/>
      </w:tblGrid>
      <w:tr w:rsidR="00CA3581" w:rsidRPr="00D4790C" w14:paraId="68DCB039" w14:textId="77777777" w:rsidTr="008F5915">
        <w:tc>
          <w:tcPr>
            <w:tcW w:w="2802" w:type="dxa"/>
          </w:tcPr>
          <w:p w14:paraId="47780174" w14:textId="77777777" w:rsidR="00CA3581" w:rsidRPr="00D4790C" w:rsidRDefault="00CA3581" w:rsidP="008F5915">
            <w:pPr>
              <w:pStyle w:val="MainText"/>
              <w:spacing w:before="120" w:line="240" w:lineRule="auto"/>
              <w:rPr>
                <w:rFonts w:cs="Arial"/>
                <w:sz w:val="22"/>
                <w:szCs w:val="22"/>
              </w:rPr>
            </w:pPr>
            <w:r w:rsidRPr="00D4790C">
              <w:rPr>
                <w:rFonts w:cs="Arial"/>
                <w:b/>
                <w:sz w:val="22"/>
                <w:szCs w:val="22"/>
              </w:rPr>
              <w:t>Contact officer:</w:t>
            </w:r>
            <w:r w:rsidRPr="00D4790C">
              <w:rPr>
                <w:rFonts w:cs="Arial"/>
                <w:sz w:val="22"/>
                <w:szCs w:val="22"/>
              </w:rPr>
              <w:t xml:space="preserve"> </w:t>
            </w:r>
          </w:p>
        </w:tc>
        <w:tc>
          <w:tcPr>
            <w:tcW w:w="6378" w:type="dxa"/>
          </w:tcPr>
          <w:p w14:paraId="61DCA617"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Mark Lloyd</w:t>
            </w:r>
          </w:p>
        </w:tc>
      </w:tr>
      <w:tr w:rsidR="00CA3581" w:rsidRPr="00D4790C" w14:paraId="73CD6A43" w14:textId="77777777" w:rsidTr="008F5915">
        <w:tc>
          <w:tcPr>
            <w:tcW w:w="2802" w:type="dxa"/>
          </w:tcPr>
          <w:p w14:paraId="75615BD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Position:</w:t>
            </w:r>
          </w:p>
        </w:tc>
        <w:tc>
          <w:tcPr>
            <w:tcW w:w="6378" w:type="dxa"/>
          </w:tcPr>
          <w:p w14:paraId="330C23FD" w14:textId="77777777" w:rsidR="00CA3581" w:rsidRPr="00D4790C" w:rsidRDefault="00CA3581" w:rsidP="008F5915">
            <w:pPr>
              <w:pStyle w:val="MainText"/>
              <w:spacing w:before="120" w:line="240" w:lineRule="auto"/>
              <w:rPr>
                <w:rFonts w:cs="Arial"/>
                <w:sz w:val="22"/>
                <w:szCs w:val="22"/>
              </w:rPr>
            </w:pPr>
            <w:r w:rsidRPr="00D4790C">
              <w:rPr>
                <w:rFonts w:cs="Arial"/>
                <w:sz w:val="22"/>
                <w:szCs w:val="22"/>
              </w:rPr>
              <w:t>Chief Executive</w:t>
            </w:r>
          </w:p>
        </w:tc>
      </w:tr>
      <w:tr w:rsidR="00CA3581" w:rsidRPr="00D4790C" w14:paraId="77C7747B" w14:textId="77777777" w:rsidTr="008F5915">
        <w:tc>
          <w:tcPr>
            <w:tcW w:w="2802" w:type="dxa"/>
          </w:tcPr>
          <w:p w14:paraId="2A7285E0"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Phone no:</w:t>
            </w:r>
          </w:p>
        </w:tc>
        <w:tc>
          <w:tcPr>
            <w:tcW w:w="6378" w:type="dxa"/>
          </w:tcPr>
          <w:p w14:paraId="0686ADD5" w14:textId="6F1EE4DA" w:rsidR="00CA3581" w:rsidRPr="00D4790C" w:rsidRDefault="00D81D12" w:rsidP="008F5915">
            <w:pPr>
              <w:pStyle w:val="MainText"/>
              <w:spacing w:before="120" w:line="240" w:lineRule="auto"/>
              <w:rPr>
                <w:rFonts w:cs="Arial"/>
                <w:sz w:val="22"/>
                <w:szCs w:val="22"/>
              </w:rPr>
            </w:pPr>
            <w:r>
              <w:rPr>
                <w:rFonts w:cs="Arial"/>
                <w:sz w:val="22"/>
                <w:szCs w:val="22"/>
              </w:rPr>
              <w:t>020 7664 3213</w:t>
            </w:r>
          </w:p>
        </w:tc>
      </w:tr>
      <w:tr w:rsidR="00CA3581" w:rsidRPr="00D4790C" w14:paraId="7BCF719F" w14:textId="77777777" w:rsidTr="008F5915">
        <w:trPr>
          <w:trHeight w:val="507"/>
        </w:trPr>
        <w:tc>
          <w:tcPr>
            <w:tcW w:w="2802" w:type="dxa"/>
          </w:tcPr>
          <w:p w14:paraId="39CC840D" w14:textId="77777777" w:rsidR="00CA3581" w:rsidRPr="00D4790C" w:rsidRDefault="00CA3581" w:rsidP="008F5915">
            <w:pPr>
              <w:pStyle w:val="MainText"/>
              <w:spacing w:before="120" w:line="240" w:lineRule="auto"/>
              <w:rPr>
                <w:rFonts w:cs="Arial"/>
                <w:b/>
                <w:sz w:val="22"/>
                <w:szCs w:val="22"/>
              </w:rPr>
            </w:pPr>
            <w:r w:rsidRPr="00D4790C">
              <w:rPr>
                <w:rFonts w:cs="Arial"/>
                <w:b/>
                <w:sz w:val="22"/>
                <w:szCs w:val="22"/>
              </w:rPr>
              <w:t>Email:</w:t>
            </w:r>
          </w:p>
        </w:tc>
        <w:tc>
          <w:tcPr>
            <w:tcW w:w="6378" w:type="dxa"/>
          </w:tcPr>
          <w:p w14:paraId="75F2B9D1" w14:textId="77777777" w:rsidR="00CA3581" w:rsidRPr="00CA3581" w:rsidRDefault="0034224C" w:rsidP="008F5915">
            <w:pPr>
              <w:pStyle w:val="MainText"/>
              <w:spacing w:before="120" w:line="240" w:lineRule="auto"/>
              <w:rPr>
                <w:rFonts w:cs="Arial"/>
                <w:sz w:val="22"/>
                <w:szCs w:val="22"/>
              </w:rPr>
            </w:pPr>
            <w:hyperlink r:id="rId11" w:history="1">
              <w:r w:rsidR="00CA3581" w:rsidRPr="00CA3581">
                <w:rPr>
                  <w:rStyle w:val="Hyperlink"/>
                  <w:rFonts w:cs="Arial"/>
                  <w:sz w:val="22"/>
                  <w:szCs w:val="22"/>
                </w:rPr>
                <w:t>mark.lloyd@local.gov.uk</w:t>
              </w:r>
            </w:hyperlink>
            <w:r w:rsidR="00CA3581" w:rsidRPr="00CA3581">
              <w:rPr>
                <w:rFonts w:cs="Arial"/>
                <w:sz w:val="22"/>
                <w:szCs w:val="22"/>
              </w:rPr>
              <w:t xml:space="preserve">  </w:t>
            </w:r>
          </w:p>
        </w:tc>
      </w:tr>
    </w:tbl>
    <w:p w14:paraId="6046D3C6" w14:textId="77777777" w:rsidR="00CA3581" w:rsidRPr="00DC55C1" w:rsidRDefault="00CA3581" w:rsidP="00CA3581">
      <w:pPr>
        <w:pStyle w:val="MainText"/>
        <w:spacing w:line="240" w:lineRule="auto"/>
        <w:rPr>
          <w:rFonts w:cs="Arial"/>
          <w:szCs w:val="22"/>
        </w:rPr>
      </w:pPr>
    </w:p>
    <w:p w14:paraId="18374C3E" w14:textId="77777777" w:rsidR="00CA3581" w:rsidRPr="00DC55C1" w:rsidRDefault="00CA3581" w:rsidP="00CA3581">
      <w:pPr>
        <w:rPr>
          <w:rFonts w:cs="Arial"/>
          <w:szCs w:val="22"/>
        </w:rPr>
        <w:sectPr w:rsidR="00CA3581" w:rsidRPr="00DC55C1" w:rsidSect="008F5915">
          <w:headerReference w:type="default" r:id="rId12"/>
          <w:footerReference w:type="default" r:id="rId13"/>
          <w:headerReference w:type="first" r:id="rId14"/>
          <w:pgSz w:w="11907" w:h="16840" w:code="9"/>
          <w:pgMar w:top="1418" w:right="1418" w:bottom="851" w:left="1418" w:header="1134" w:footer="567" w:gutter="0"/>
          <w:cols w:space="720"/>
        </w:sectPr>
      </w:pPr>
    </w:p>
    <w:p w14:paraId="1C749CED" w14:textId="77777777" w:rsidR="00CA3581" w:rsidRPr="00DC55C1" w:rsidRDefault="00CA3581" w:rsidP="00CA3581">
      <w:pPr>
        <w:rPr>
          <w:rFonts w:cs="Arial"/>
          <w:szCs w:val="22"/>
        </w:rPr>
      </w:pPr>
      <w:r w:rsidRPr="00DC55C1">
        <w:rPr>
          <w:rFonts w:cs="Arial"/>
          <w:szCs w:val="22"/>
        </w:rPr>
        <w:lastRenderedPageBreak/>
        <w:br w:type="page"/>
      </w:r>
      <w:bookmarkStart w:id="3" w:name="MainHeading2"/>
      <w:bookmarkEnd w:id="3"/>
    </w:p>
    <w:p w14:paraId="40B4DEA1" w14:textId="67276E08" w:rsidR="00CA3581" w:rsidRPr="00DC55C1" w:rsidRDefault="00CA3581" w:rsidP="00CA3581">
      <w:pPr>
        <w:rPr>
          <w:rFonts w:cs="Arial"/>
          <w:szCs w:val="22"/>
        </w:rPr>
      </w:pPr>
      <w:r w:rsidRPr="00DC55C1">
        <w:rPr>
          <w:rFonts w:cs="Arial"/>
          <w:b/>
          <w:sz w:val="28"/>
          <w:szCs w:val="22"/>
        </w:rPr>
        <w:lastRenderedPageBreak/>
        <w:t xml:space="preserve">Chief Executive’s Report – </w:t>
      </w:r>
      <w:r w:rsidR="00D710AB">
        <w:rPr>
          <w:rFonts w:cs="Arial"/>
          <w:b/>
          <w:sz w:val="28"/>
          <w:szCs w:val="22"/>
        </w:rPr>
        <w:t>October</w:t>
      </w:r>
      <w:r w:rsidR="00CF737A">
        <w:rPr>
          <w:rFonts w:cs="Arial"/>
          <w:b/>
          <w:sz w:val="28"/>
          <w:szCs w:val="22"/>
        </w:rPr>
        <w:t xml:space="preserve"> 2019</w:t>
      </w:r>
    </w:p>
    <w:p w14:paraId="32042C72" w14:textId="77777777" w:rsidR="00A820C6" w:rsidRPr="00E17391" w:rsidRDefault="00A820C6" w:rsidP="00CA3581">
      <w:pPr>
        <w:pStyle w:val="MainText"/>
        <w:spacing w:line="240" w:lineRule="auto"/>
        <w:rPr>
          <w:rFonts w:cs="Arial"/>
          <w:sz w:val="24"/>
          <w:szCs w:val="24"/>
        </w:rPr>
      </w:pPr>
    </w:p>
    <w:p w14:paraId="6B647581" w14:textId="0E7A1CF6" w:rsidR="00CA3581" w:rsidRPr="00186B8F" w:rsidRDefault="00D81D12" w:rsidP="00EB3703">
      <w:pPr>
        <w:pStyle w:val="MainText"/>
        <w:tabs>
          <w:tab w:val="left" w:pos="7137"/>
        </w:tabs>
        <w:spacing w:line="240" w:lineRule="auto"/>
        <w:rPr>
          <w:rFonts w:cs="Arial"/>
          <w:b/>
          <w:szCs w:val="22"/>
        </w:rPr>
      </w:pPr>
      <w:r w:rsidRPr="00186B8F">
        <w:rPr>
          <w:rFonts w:cs="Arial"/>
          <w:b/>
          <w:szCs w:val="22"/>
        </w:rPr>
        <w:t>Achievements against our</w:t>
      </w:r>
      <w:r w:rsidR="0024610B" w:rsidRPr="00186B8F">
        <w:rPr>
          <w:rFonts w:cs="Arial"/>
          <w:b/>
          <w:szCs w:val="22"/>
        </w:rPr>
        <w:t xml:space="preserve"> external</w:t>
      </w:r>
      <w:r w:rsidR="00CA3581" w:rsidRPr="00186B8F">
        <w:rPr>
          <w:rFonts w:cs="Arial"/>
          <w:b/>
          <w:szCs w:val="22"/>
        </w:rPr>
        <w:t xml:space="preserve"> priorities</w:t>
      </w:r>
      <w:r w:rsidR="00F173EB" w:rsidRPr="00186B8F">
        <w:rPr>
          <w:rFonts w:cs="Arial"/>
          <w:b/>
          <w:szCs w:val="22"/>
        </w:rPr>
        <w:t xml:space="preserve"> </w:t>
      </w:r>
      <w:r w:rsidR="00EB3703">
        <w:rPr>
          <w:rFonts w:cs="Arial"/>
          <w:b/>
          <w:szCs w:val="22"/>
        </w:rPr>
        <w:tab/>
      </w:r>
    </w:p>
    <w:p w14:paraId="07FCD82B" w14:textId="57750F6D" w:rsidR="00F60C8C" w:rsidRDefault="00F60C8C" w:rsidP="00CA3581">
      <w:pPr>
        <w:pStyle w:val="MainText"/>
        <w:spacing w:line="240" w:lineRule="auto"/>
        <w:rPr>
          <w:rFonts w:cs="Arial"/>
          <w:b/>
          <w:sz w:val="24"/>
          <w:szCs w:val="24"/>
        </w:rPr>
      </w:pPr>
    </w:p>
    <w:tbl>
      <w:tblPr>
        <w:tblStyle w:val="TableGrid"/>
        <w:tblW w:w="9746" w:type="dxa"/>
        <w:tblInd w:w="-289" w:type="dxa"/>
        <w:tblLook w:val="04A0" w:firstRow="1" w:lastRow="0" w:firstColumn="1" w:lastColumn="0" w:noHBand="0" w:noVBand="1"/>
      </w:tblPr>
      <w:tblGrid>
        <w:gridCol w:w="9746"/>
      </w:tblGrid>
      <w:tr w:rsidR="00F60C8C" w:rsidRPr="005100B4" w14:paraId="3200C77E" w14:textId="77777777" w:rsidTr="00E91397">
        <w:tc>
          <w:tcPr>
            <w:tcW w:w="9746" w:type="dxa"/>
          </w:tcPr>
          <w:p w14:paraId="53B1863E" w14:textId="5C7DC772" w:rsidR="0009400A" w:rsidRDefault="00F60C8C" w:rsidP="00D75EB5">
            <w:pPr>
              <w:tabs>
                <w:tab w:val="left" w:pos="6394"/>
              </w:tabs>
              <w:spacing w:before="120"/>
              <w:rPr>
                <w:b/>
                <w:sz w:val="22"/>
                <w:lang w:val="en-US"/>
              </w:rPr>
            </w:pPr>
            <w:r w:rsidRPr="00E70EE1">
              <w:rPr>
                <w:rFonts w:cs="Arial"/>
                <w:b/>
                <w:sz w:val="22"/>
                <w:szCs w:val="22"/>
              </w:rPr>
              <w:t xml:space="preserve">Priority 1 – </w:t>
            </w:r>
            <w:r w:rsidR="00F173EB" w:rsidRPr="00E70EE1">
              <w:rPr>
                <w:b/>
                <w:sz w:val="22"/>
                <w:lang w:val="en-US"/>
              </w:rPr>
              <w:t>Funding for local government</w:t>
            </w:r>
          </w:p>
          <w:p w14:paraId="340AA17C" w14:textId="1B4638CD" w:rsidR="004A74E6" w:rsidRPr="00284247" w:rsidRDefault="004A74E6" w:rsidP="00F173EB"/>
          <w:p w14:paraId="3EC9F2CF" w14:textId="52A67321" w:rsidR="0009400A" w:rsidRPr="0009400A" w:rsidRDefault="0009400A" w:rsidP="0009400A">
            <w:pPr>
              <w:pStyle w:val="ListParagraph"/>
              <w:numPr>
                <w:ilvl w:val="1"/>
                <w:numId w:val="1"/>
              </w:numPr>
              <w:rPr>
                <w:rFonts w:cs="Arial"/>
              </w:rPr>
            </w:pPr>
            <w:r w:rsidRPr="0009400A">
              <w:rPr>
                <w:rStyle w:val="Strong"/>
                <w:rFonts w:cs="Arial"/>
              </w:rPr>
              <w:t>Queen’s Speech</w:t>
            </w:r>
            <w:r w:rsidRPr="0009400A">
              <w:rPr>
                <w:rFonts w:cs="Arial"/>
                <w:b/>
                <w:bCs/>
              </w:rPr>
              <w:t xml:space="preserve">: </w:t>
            </w:r>
            <w:r w:rsidRPr="0009400A">
              <w:rPr>
                <w:rFonts w:cs="Arial"/>
                <w:bCs/>
              </w:rPr>
              <w:t xml:space="preserve">ahead of the </w:t>
            </w:r>
            <w:r w:rsidRPr="0009400A">
              <w:rPr>
                <w:rFonts w:cs="Arial"/>
              </w:rPr>
              <w:t>Queen’s Speech on 14 October</w:t>
            </w:r>
            <w:r w:rsidRPr="0009400A">
              <w:rPr>
                <w:rFonts w:cs="Arial"/>
                <w:bCs/>
              </w:rPr>
              <w:t>, w</w:t>
            </w:r>
            <w:r w:rsidRPr="0009400A">
              <w:rPr>
                <w:rFonts w:cs="Arial"/>
              </w:rPr>
              <w:t xml:space="preserve">e set out our </w:t>
            </w:r>
            <w:hyperlink r:id="rId15" w:history="1">
              <w:r w:rsidRPr="0009400A">
                <w:rPr>
                  <w:rStyle w:val="Hyperlink"/>
                  <w:rFonts w:cs="Arial"/>
                  <w:color w:val="auto"/>
                </w:rPr>
                <w:t>seven-point plan</w:t>
              </w:r>
            </w:hyperlink>
            <w:r w:rsidRPr="0009400A">
              <w:rPr>
                <w:rFonts w:cs="Arial"/>
              </w:rPr>
              <w:t xml:space="preserve">. In the Queen’s Speech, the Government has brought forward proposals on a range of key issues for local government, particularly around devolution, local growth, Brexit, health and social care, building safety, preventing domestic abuse and protecting the environment. We undertook a thorough analysis of the Speech and the supporting documents. Our full </w:t>
            </w:r>
            <w:hyperlink r:id="rId16" w:tgtFrame="_blank" w:history="1">
              <w:r w:rsidRPr="0009400A">
                <w:rPr>
                  <w:rStyle w:val="Hyperlink"/>
                  <w:rFonts w:cs="Arial"/>
                  <w:color w:val="auto"/>
                </w:rPr>
                <w:t>on-the-day briefing</w:t>
              </w:r>
            </w:hyperlink>
            <w:r w:rsidRPr="0009400A">
              <w:rPr>
                <w:rFonts w:cs="Arial"/>
              </w:rPr>
              <w:t xml:space="preserve"> contained our headline response to the key measures affecting local government, as well as an LGA view on the key announcements. As part of our </w:t>
            </w:r>
            <w:hyperlink r:id="rId17" w:tgtFrame="_blank" w:history="1">
              <w:r w:rsidRPr="0009400A">
                <w:rPr>
                  <w:rStyle w:val="Hyperlink"/>
                  <w:rFonts w:cs="Arial"/>
                  <w:color w:val="auto"/>
                </w:rPr>
                <w:t>#CouncilsCan</w:t>
              </w:r>
            </w:hyperlink>
            <w:r w:rsidRPr="0009400A">
              <w:rPr>
                <w:rFonts w:cs="Arial"/>
              </w:rPr>
              <w:t xml:space="preserve"> campaign, we will continue to make the case for a long-term settlement that gives local government the powers, funding and certainty to transform their areas.</w:t>
            </w:r>
          </w:p>
          <w:p w14:paraId="21A12247" w14:textId="77777777" w:rsidR="0009400A" w:rsidRPr="0009400A" w:rsidRDefault="0009400A" w:rsidP="0009400A">
            <w:pPr>
              <w:rPr>
                <w:rFonts w:cs="Arial"/>
              </w:rPr>
            </w:pPr>
          </w:p>
          <w:p w14:paraId="35F0BB1B" w14:textId="6B87827D" w:rsidR="0009641A" w:rsidRPr="0009641A" w:rsidRDefault="00284247" w:rsidP="0009641A">
            <w:pPr>
              <w:pStyle w:val="ListParagraph"/>
              <w:numPr>
                <w:ilvl w:val="1"/>
                <w:numId w:val="1"/>
              </w:numPr>
              <w:rPr>
                <w:rFonts w:cs="Arial"/>
              </w:rPr>
            </w:pPr>
            <w:r w:rsidRPr="00284247">
              <w:rPr>
                <w:rFonts w:cs="Arial"/>
                <w:b/>
              </w:rPr>
              <w:t>2019 Autumn</w:t>
            </w:r>
            <w:r w:rsidRPr="00284247">
              <w:rPr>
                <w:rFonts w:cs="Arial"/>
              </w:rPr>
              <w:t xml:space="preserve"> </w:t>
            </w:r>
            <w:r w:rsidRPr="00284247">
              <w:rPr>
                <w:rStyle w:val="Strong"/>
                <w:rFonts w:cs="Arial"/>
              </w:rPr>
              <w:t>Budget</w:t>
            </w:r>
            <w:r w:rsidRPr="00284247">
              <w:rPr>
                <w:rFonts w:cs="Arial"/>
                <w:b/>
                <w:bCs/>
              </w:rPr>
              <w:t xml:space="preserve">: </w:t>
            </w:r>
            <w:r w:rsidRPr="00284247">
              <w:rPr>
                <w:rFonts w:cs="Arial"/>
                <w:bCs/>
              </w:rPr>
              <w:t>t</w:t>
            </w:r>
            <w:r w:rsidRPr="00284247">
              <w:rPr>
                <w:rFonts w:cs="Arial"/>
              </w:rPr>
              <w:t xml:space="preserve">he next priority date we are working towards is the Budget, due to take place on Wednesday 6 November. Our submission has been drafted to reflect the conversations we have had with councils. </w:t>
            </w:r>
            <w:r w:rsidR="001B4A68" w:rsidRPr="0009641A">
              <w:rPr>
                <w:rFonts w:eastAsiaTheme="minorHAnsi" w:cs="Arial"/>
                <w:bCs/>
                <w:lang w:eastAsia="en-US"/>
              </w:rPr>
              <w:t>The 2019 Autumn Budget and 2020 Spending Review</w:t>
            </w:r>
            <w:r w:rsidR="001B4A68" w:rsidRPr="0009641A">
              <w:rPr>
                <w:rFonts w:eastAsiaTheme="minorHAnsi" w:cs="Arial"/>
                <w:b/>
                <w:bCs/>
                <w:lang w:eastAsia="en-US"/>
              </w:rPr>
              <w:t xml:space="preserve"> </w:t>
            </w:r>
            <w:r w:rsidR="003357E1" w:rsidRPr="0009641A">
              <w:rPr>
                <w:rFonts w:cs="Arial"/>
              </w:rPr>
              <w:t xml:space="preserve">are covered </w:t>
            </w:r>
            <w:r w:rsidR="0009641A">
              <w:rPr>
                <w:rFonts w:cs="Arial"/>
              </w:rPr>
              <w:t xml:space="preserve">in more detail under Leadership Board agenda Item </w:t>
            </w:r>
            <w:r w:rsidR="005376B3" w:rsidRPr="005376B3">
              <w:rPr>
                <w:rFonts w:cs="Arial"/>
              </w:rPr>
              <w:t>1</w:t>
            </w:r>
            <w:r w:rsidR="00513156">
              <w:rPr>
                <w:rFonts w:cs="Arial"/>
              </w:rPr>
              <w:t>6</w:t>
            </w:r>
            <w:r w:rsidR="0009641A">
              <w:rPr>
                <w:rFonts w:cs="Arial"/>
              </w:rPr>
              <w:t>.</w:t>
            </w:r>
            <w:r w:rsidR="003357E1" w:rsidRPr="0009641A">
              <w:rPr>
                <w:rFonts w:cs="Arial"/>
              </w:rPr>
              <w:br/>
            </w:r>
          </w:p>
          <w:p w14:paraId="59D98899" w14:textId="6AC8F0BB" w:rsidR="00E641D6" w:rsidRPr="0009641A" w:rsidRDefault="003357E1" w:rsidP="0009641A">
            <w:pPr>
              <w:pStyle w:val="ListParagraph"/>
              <w:numPr>
                <w:ilvl w:val="1"/>
                <w:numId w:val="1"/>
              </w:numPr>
              <w:rPr>
                <w:rStyle w:val="Strong"/>
                <w:rFonts w:cs="Arial"/>
                <w:b w:val="0"/>
                <w:bCs w:val="0"/>
              </w:rPr>
            </w:pPr>
            <w:r w:rsidRPr="0009641A">
              <w:rPr>
                <w:rFonts w:cs="Arial"/>
                <w:b/>
                <w:bCs/>
              </w:rPr>
              <w:t>Business Rates Retention</w:t>
            </w:r>
            <w:r w:rsidR="001B4A68" w:rsidRPr="0009641A">
              <w:rPr>
                <w:rFonts w:cs="Arial"/>
                <w:bCs/>
              </w:rPr>
              <w:t>: t</w:t>
            </w:r>
            <w:r w:rsidR="001B4A68" w:rsidRPr="0009641A">
              <w:rPr>
                <w:rFonts w:cs="Arial"/>
              </w:rPr>
              <w:t xml:space="preserve">he Business Rates Retention </w:t>
            </w:r>
            <w:hyperlink r:id="rId18" w:history="1">
              <w:r w:rsidR="001B4A68" w:rsidRPr="0009641A">
                <w:rPr>
                  <w:rStyle w:val="Hyperlink"/>
                  <w:rFonts w:cs="Arial"/>
                  <w:color w:val="auto"/>
                </w:rPr>
                <w:t>Steering Group</w:t>
              </w:r>
            </w:hyperlink>
            <w:r w:rsidR="001B4A68" w:rsidRPr="0009641A">
              <w:rPr>
                <w:rFonts w:cs="Arial"/>
              </w:rPr>
              <w:t>, which brings together officers from MHCLG, the LGA and councils, met to discuss a range of important issues relating to council finances. We continue to work with Government to ensure that local government is shaping the Government’s thinking on business rates, fair funding and the forthcoming local government finance settlement.</w:t>
            </w:r>
            <w:r w:rsidR="0009641A" w:rsidRPr="0009641A">
              <w:rPr>
                <w:rFonts w:cs="Arial"/>
              </w:rPr>
              <w:t xml:space="preserve"> </w:t>
            </w:r>
            <w:r w:rsidRPr="0009641A">
              <w:rPr>
                <w:rFonts w:cs="Arial"/>
                <w:color w:val="000000"/>
              </w:rPr>
              <w:t xml:space="preserve">Business Rates Retention and the Fair Funding Review </w:t>
            </w:r>
            <w:r w:rsidR="0009641A" w:rsidRPr="0009641A">
              <w:rPr>
                <w:rFonts w:cs="Arial"/>
              </w:rPr>
              <w:t xml:space="preserve">are covered in more detail under Leadership Board agenda </w:t>
            </w:r>
            <w:r w:rsidR="0009641A" w:rsidRPr="005376B3">
              <w:rPr>
                <w:rFonts w:cs="Arial"/>
              </w:rPr>
              <w:t xml:space="preserve">Item </w:t>
            </w:r>
            <w:r w:rsidR="005376B3" w:rsidRPr="005376B3">
              <w:rPr>
                <w:rFonts w:cs="Arial"/>
              </w:rPr>
              <w:t>11</w:t>
            </w:r>
            <w:r w:rsidR="0009641A" w:rsidRPr="005376B3">
              <w:rPr>
                <w:rFonts w:cs="Arial"/>
              </w:rPr>
              <w:t>.</w:t>
            </w:r>
            <w:r w:rsidR="0009641A" w:rsidRPr="0009641A">
              <w:rPr>
                <w:rFonts w:cs="Arial"/>
              </w:rPr>
              <w:br/>
            </w:r>
          </w:p>
          <w:p w14:paraId="3A9E71EF" w14:textId="116A1909" w:rsidR="00D77000" w:rsidRPr="0009641A" w:rsidRDefault="00E641D6" w:rsidP="0009641A">
            <w:pPr>
              <w:pStyle w:val="ListParagraph"/>
              <w:numPr>
                <w:ilvl w:val="1"/>
                <w:numId w:val="1"/>
              </w:numPr>
            </w:pPr>
            <w:r w:rsidRPr="00E641D6">
              <w:rPr>
                <w:rStyle w:val="Strong"/>
                <w:rFonts w:cs="Arial"/>
              </w:rPr>
              <w:t>Council finances</w:t>
            </w:r>
            <w:r w:rsidRPr="00E641D6">
              <w:rPr>
                <w:rFonts w:cs="Arial"/>
                <w:b/>
                <w:bCs/>
              </w:rPr>
              <w:t xml:space="preserve">: </w:t>
            </w:r>
            <w:r w:rsidRPr="00E641D6">
              <w:rPr>
                <w:rFonts w:cs="Arial"/>
                <w:bCs/>
              </w:rPr>
              <w:t>t</w:t>
            </w:r>
            <w:r w:rsidRPr="00E641D6">
              <w:rPr>
                <w:rFonts w:cs="Arial"/>
              </w:rPr>
              <w:t xml:space="preserve">he Government issued a </w:t>
            </w:r>
            <w:hyperlink r:id="rId19" w:history="1">
              <w:r w:rsidRPr="00E641D6">
                <w:rPr>
                  <w:rStyle w:val="Hyperlink"/>
                  <w:rFonts w:cs="Arial"/>
                  <w:color w:val="auto"/>
                </w:rPr>
                <w:t>technical consultation</w:t>
              </w:r>
            </w:hyperlink>
            <w:r w:rsidRPr="00E641D6">
              <w:rPr>
                <w:rFonts w:cs="Arial"/>
              </w:rPr>
              <w:t xml:space="preserve"> to inform the Provisional Local Government Finance Settlement for 2020/21. It contains further details on the new Social Care Grant, the proposed referendum principles (including the adult social care precept), the New Homes Bonus, the Improved Better Care Fund and the Rural Services Delivery Grant. </w:t>
            </w:r>
            <w:r w:rsidR="00D77000" w:rsidRPr="0009641A">
              <w:t>The</w:t>
            </w:r>
            <w:r w:rsidR="0009641A" w:rsidRPr="0009641A">
              <w:t xml:space="preserve"> </w:t>
            </w:r>
            <w:r w:rsidR="00D77000" w:rsidRPr="0009641A">
              <w:rPr>
                <w:rFonts w:eastAsiaTheme="minorHAnsi" w:cs="Arial"/>
                <w:bCs/>
                <w:lang w:eastAsia="en-US"/>
              </w:rPr>
              <w:t>Technical Consultation</w:t>
            </w:r>
            <w:r w:rsidR="00D77000" w:rsidRPr="0009641A">
              <w:rPr>
                <w:rFonts w:eastAsiaTheme="minorHAnsi" w:cs="Arial"/>
                <w:b/>
                <w:bCs/>
                <w:lang w:eastAsia="en-US"/>
              </w:rPr>
              <w:t xml:space="preserve"> </w:t>
            </w:r>
            <w:r w:rsidR="00D77000" w:rsidRPr="0009641A">
              <w:rPr>
                <w:rFonts w:eastAsiaTheme="minorHAnsi" w:cs="Arial"/>
                <w:bCs/>
                <w:lang w:eastAsia="en-US"/>
              </w:rPr>
              <w:t xml:space="preserve">is </w:t>
            </w:r>
            <w:r w:rsidR="0009641A">
              <w:rPr>
                <w:rFonts w:cs="Arial"/>
              </w:rPr>
              <w:t>covered</w:t>
            </w:r>
            <w:r w:rsidR="00D77000" w:rsidRPr="0009641A">
              <w:rPr>
                <w:rFonts w:cs="Arial"/>
              </w:rPr>
              <w:t xml:space="preserve"> separately</w:t>
            </w:r>
            <w:r w:rsidR="0009641A">
              <w:rPr>
                <w:rFonts w:cs="Arial"/>
              </w:rPr>
              <w:t xml:space="preserve"> on the Leadership Board agenda under Item </w:t>
            </w:r>
            <w:r w:rsidR="005376B3">
              <w:rPr>
                <w:rFonts w:cs="Arial"/>
              </w:rPr>
              <w:t>10</w:t>
            </w:r>
            <w:r w:rsidR="0009641A">
              <w:rPr>
                <w:rFonts w:cs="Arial"/>
              </w:rPr>
              <w:t>.</w:t>
            </w:r>
          </w:p>
          <w:p w14:paraId="03E1FEBE" w14:textId="77777777" w:rsidR="003357E1" w:rsidRPr="00D77000" w:rsidRDefault="003357E1" w:rsidP="00D77000">
            <w:pPr>
              <w:rPr>
                <w:rFonts w:cs="Arial"/>
              </w:rPr>
            </w:pPr>
          </w:p>
          <w:p w14:paraId="06BDD255" w14:textId="2FE20AA0" w:rsidR="003357E1" w:rsidRPr="0009400A" w:rsidRDefault="00284247" w:rsidP="0009400A">
            <w:pPr>
              <w:pStyle w:val="ListParagraph"/>
              <w:numPr>
                <w:ilvl w:val="1"/>
                <w:numId w:val="1"/>
              </w:numPr>
              <w:rPr>
                <w:sz w:val="22"/>
              </w:rPr>
            </w:pPr>
            <w:r w:rsidRPr="00284247">
              <w:rPr>
                <w:rStyle w:val="Strong"/>
                <w:rFonts w:cs="Arial"/>
                <w:szCs w:val="22"/>
              </w:rPr>
              <w:t>Audit</w:t>
            </w:r>
            <w:r w:rsidRPr="00284247">
              <w:rPr>
                <w:b/>
                <w:bCs/>
              </w:rPr>
              <w:t xml:space="preserve">: </w:t>
            </w:r>
            <w:r w:rsidRPr="00284247">
              <w:t>an independent review on the quality and effectiveness of the audit and financial reporting of local aut</w:t>
            </w:r>
            <w:r>
              <w:t xml:space="preserve">horities </w:t>
            </w:r>
            <w:r w:rsidRPr="00284247">
              <w:t xml:space="preserve">is </w:t>
            </w:r>
            <w:r>
              <w:t xml:space="preserve">now </w:t>
            </w:r>
            <w:r w:rsidRPr="00284247">
              <w:t>underway, following its announcement in July. The review is being led by former Local Government Ombudsman, Sir Tony Redmond</w:t>
            </w:r>
            <w:r>
              <w:t>.</w:t>
            </w:r>
            <w:r w:rsidRPr="00284247">
              <w:t xml:space="preserve"> The LGA will be responding to the consultation and will engage fully with the review.</w:t>
            </w:r>
            <w:r w:rsidR="0009400A">
              <w:t xml:space="preserve"> </w:t>
            </w:r>
            <w:r w:rsidRPr="0009400A">
              <w:rPr>
                <w:rFonts w:eastAsiaTheme="minorHAnsi" w:cs="Arial"/>
                <w:bCs/>
                <w:lang w:eastAsia="en-US"/>
              </w:rPr>
              <w:t xml:space="preserve">The </w:t>
            </w:r>
            <w:r w:rsidR="0009400A" w:rsidRPr="0009400A">
              <w:rPr>
                <w:rFonts w:eastAsiaTheme="minorHAnsi" w:cs="Arial"/>
                <w:bCs/>
                <w:lang w:eastAsia="en-US"/>
              </w:rPr>
              <w:t>Review is</w:t>
            </w:r>
            <w:r w:rsidR="001B4A68" w:rsidRPr="0009400A">
              <w:rPr>
                <w:rFonts w:cs="Arial"/>
              </w:rPr>
              <w:t xml:space="preserve"> </w:t>
            </w:r>
            <w:r w:rsidR="001B4A68" w:rsidRPr="0009400A">
              <w:rPr>
                <w:rFonts w:cs="Arial"/>
                <w:color w:val="000000"/>
              </w:rPr>
              <w:t>covered separately</w:t>
            </w:r>
            <w:r w:rsidR="0009400A">
              <w:rPr>
                <w:rFonts w:cs="Arial"/>
                <w:color w:val="000000"/>
              </w:rPr>
              <w:t xml:space="preserve"> on the Leadership Board agenda under Item</w:t>
            </w:r>
            <w:r w:rsidR="0009400A" w:rsidRPr="005376B3">
              <w:rPr>
                <w:rFonts w:cs="Arial"/>
              </w:rPr>
              <w:t xml:space="preserve"> </w:t>
            </w:r>
            <w:r w:rsidR="005376B3" w:rsidRPr="005376B3">
              <w:rPr>
                <w:rFonts w:cs="Arial"/>
              </w:rPr>
              <w:t>4</w:t>
            </w:r>
            <w:r w:rsidR="0009400A" w:rsidRPr="005376B3">
              <w:rPr>
                <w:rFonts w:cs="Arial"/>
              </w:rPr>
              <w:t>.</w:t>
            </w:r>
          </w:p>
          <w:p w14:paraId="6539A6AD" w14:textId="77777777" w:rsidR="00D77000" w:rsidRDefault="00D77000" w:rsidP="00D77000"/>
          <w:p w14:paraId="1FDB43C6" w14:textId="77777777" w:rsidR="00452232" w:rsidRPr="00452232" w:rsidRDefault="00D77000" w:rsidP="00452232">
            <w:pPr>
              <w:pStyle w:val="ListParagraph"/>
              <w:numPr>
                <w:ilvl w:val="1"/>
                <w:numId w:val="1"/>
              </w:numPr>
              <w:rPr>
                <w:sz w:val="22"/>
              </w:rPr>
            </w:pPr>
            <w:r w:rsidRPr="00284247">
              <w:rPr>
                <w:rStyle w:val="Strong"/>
                <w:rFonts w:ascii="Helvetica" w:hAnsi="Helvetica"/>
              </w:rPr>
              <w:t>Public Works Loans Board</w:t>
            </w:r>
            <w:r w:rsidRPr="00284247">
              <w:rPr>
                <w:rFonts w:ascii="Helvetica" w:hAnsi="Helvetica"/>
                <w:b/>
                <w:bCs/>
              </w:rPr>
              <w:t xml:space="preserve">: </w:t>
            </w:r>
            <w:r w:rsidRPr="00284247">
              <w:rPr>
                <w:rFonts w:ascii="Helvetica" w:hAnsi="Helvetica"/>
              </w:rPr>
              <w:t>HM Treasury announced a 1 per cent increase in the Public Works Loans Board’s (PWLB) interest rate for new loans. This could cost councils an extra £70 million in the next 12 months. We have expressed concerns over the impact this will have on the financial viability of capital schemes, including vital council house building projects. Councils will be looking for ways of safeguarding their capital programmes and may wish to consider the revised offer from the UK Municipal Bonds Agency. The Agency has selected PFM asset management and financial consulting as its managed service provider.</w:t>
            </w:r>
          </w:p>
          <w:p w14:paraId="24844218" w14:textId="77777777" w:rsidR="00452232" w:rsidRPr="00452232" w:rsidRDefault="00452232" w:rsidP="00452232">
            <w:pPr>
              <w:pStyle w:val="ListParagraph"/>
              <w:rPr>
                <w:rFonts w:eastAsiaTheme="minorHAnsi"/>
                <w:b/>
                <w:lang w:eastAsia="en-US"/>
              </w:rPr>
            </w:pPr>
          </w:p>
          <w:p w14:paraId="7258F562" w14:textId="51674F9A" w:rsidR="00452232" w:rsidRPr="00452232" w:rsidRDefault="00452232" w:rsidP="00452232">
            <w:pPr>
              <w:pStyle w:val="ListParagraph"/>
              <w:numPr>
                <w:ilvl w:val="1"/>
                <w:numId w:val="1"/>
              </w:numPr>
              <w:rPr>
                <w:sz w:val="22"/>
              </w:rPr>
            </w:pPr>
            <w:r>
              <w:rPr>
                <w:rFonts w:eastAsiaTheme="minorHAnsi"/>
                <w:b/>
                <w:lang w:eastAsia="en-US"/>
              </w:rPr>
              <w:t>A</w:t>
            </w:r>
            <w:r w:rsidRPr="00452232">
              <w:rPr>
                <w:rFonts w:eastAsiaTheme="minorHAnsi"/>
                <w:b/>
                <w:lang w:eastAsia="en-US"/>
              </w:rPr>
              <w:t>dult social care and public health formulas</w:t>
            </w:r>
            <w:r w:rsidRPr="00452232">
              <w:rPr>
                <w:b/>
              </w:rPr>
              <w:t xml:space="preserve">: </w:t>
            </w:r>
            <w:r w:rsidRPr="00452232">
              <w:t>t</w:t>
            </w:r>
            <w:r w:rsidRPr="00452232">
              <w:rPr>
                <w:rFonts w:eastAsiaTheme="minorHAnsi"/>
                <w:lang w:eastAsia="en-US"/>
              </w:rPr>
              <w:t>he Chairman and Group Leaders have agreed to publish the local authority level analysis of the potential impact of the new adult social care and public health formulas. The main reason for sharing this analysis is to help councils respond to future</w:t>
            </w:r>
            <w:r w:rsidRPr="00452232">
              <w:t xml:space="preserve"> </w:t>
            </w:r>
            <w:r w:rsidRPr="00452232">
              <w:rPr>
                <w:rFonts w:eastAsiaTheme="minorHAnsi"/>
                <w:lang w:eastAsia="en-US"/>
              </w:rPr>
              <w:t>consultations, rather than aid their financial planning.</w:t>
            </w:r>
            <w:r w:rsidRPr="00452232">
              <w:rPr>
                <w:b/>
              </w:rPr>
              <w:t xml:space="preserve"> </w:t>
            </w:r>
            <w:r w:rsidRPr="00452232">
              <w:rPr>
                <w:rFonts w:eastAsiaTheme="minorHAnsi"/>
                <w:lang w:eastAsia="en-US"/>
              </w:rPr>
              <w:t>This is because individual formulae - even for major services - are not indicative of the overall outcome, as other factors, such as the Government’s decisions on which specific formulas distribute more of the</w:t>
            </w:r>
            <w:r w:rsidRPr="00452232">
              <w:rPr>
                <w:b/>
              </w:rPr>
              <w:t xml:space="preserve"> </w:t>
            </w:r>
            <w:r w:rsidRPr="00452232">
              <w:rPr>
                <w:rFonts w:eastAsiaTheme="minorHAnsi"/>
                <w:lang w:eastAsia="en-US"/>
              </w:rPr>
              <w:t>funding in comparison to others, the adjustments for council tax and the new area cost adjustments will have a significant impact.</w:t>
            </w:r>
            <w:r w:rsidR="00D33102">
              <w:rPr>
                <w:rFonts w:eastAsiaTheme="minorHAnsi"/>
                <w:lang w:eastAsia="en-US"/>
              </w:rPr>
              <w:t xml:space="preserve"> </w:t>
            </w:r>
          </w:p>
          <w:p w14:paraId="7F63C81C" w14:textId="549BE746" w:rsidR="00E41EF9" w:rsidRPr="00E41EF9" w:rsidRDefault="00E41EF9" w:rsidP="00452232">
            <w:pPr>
              <w:rPr>
                <w:rFonts w:eastAsiaTheme="minorHAnsi" w:cs="Arial"/>
                <w:szCs w:val="22"/>
                <w:lang w:eastAsia="en-US"/>
              </w:rPr>
            </w:pPr>
          </w:p>
        </w:tc>
      </w:tr>
      <w:tr w:rsidR="005100B4" w:rsidRPr="005100B4" w14:paraId="48FD0F87" w14:textId="77777777" w:rsidTr="00E91397">
        <w:tblPrEx>
          <w:jc w:val="center"/>
          <w:tblInd w:w="0" w:type="dxa"/>
        </w:tblPrEx>
        <w:trPr>
          <w:trHeight w:val="70"/>
          <w:jc w:val="center"/>
        </w:trPr>
        <w:tc>
          <w:tcPr>
            <w:tcW w:w="9746" w:type="dxa"/>
          </w:tcPr>
          <w:p w14:paraId="716C5FE1" w14:textId="16A61612" w:rsidR="008205E9" w:rsidRDefault="008205E9" w:rsidP="00C805B5">
            <w:pPr>
              <w:rPr>
                <w:rFonts w:cs="Arial"/>
                <w:b/>
                <w:bCs/>
                <w:sz w:val="22"/>
                <w:szCs w:val="24"/>
              </w:rPr>
            </w:pPr>
          </w:p>
          <w:p w14:paraId="0458D9F5" w14:textId="26178E90" w:rsidR="004B7E55" w:rsidRPr="00A51984" w:rsidRDefault="00FF3308" w:rsidP="00C805B5">
            <w:pPr>
              <w:rPr>
                <w:b/>
                <w:sz w:val="22"/>
                <w:szCs w:val="24"/>
                <w:lang w:val="en-US"/>
              </w:rPr>
            </w:pPr>
            <w:r w:rsidRPr="009B1FF7">
              <w:rPr>
                <w:rFonts w:cs="Arial"/>
                <w:b/>
                <w:bCs/>
                <w:sz w:val="22"/>
                <w:szCs w:val="24"/>
              </w:rPr>
              <w:t xml:space="preserve">Priority 2 – </w:t>
            </w:r>
            <w:r w:rsidR="009B1FF7" w:rsidRPr="009B1FF7">
              <w:rPr>
                <w:b/>
                <w:sz w:val="22"/>
                <w:szCs w:val="24"/>
                <w:lang w:val="en-US"/>
              </w:rPr>
              <w:t>Adult social care and health</w:t>
            </w:r>
            <w:r w:rsidR="00B57168">
              <w:rPr>
                <w:b/>
                <w:sz w:val="22"/>
                <w:szCs w:val="24"/>
                <w:lang w:val="en-US"/>
              </w:rPr>
              <w:t xml:space="preserve"> </w:t>
            </w:r>
          </w:p>
          <w:p w14:paraId="0B1A291C" w14:textId="6B52BE9B" w:rsidR="000E7845" w:rsidRPr="00E96C98" w:rsidRDefault="000E7845" w:rsidP="00E96C98"/>
          <w:p w14:paraId="659DE53F" w14:textId="77777777" w:rsidR="001771AA" w:rsidRDefault="001771AA" w:rsidP="001771AA">
            <w:pPr>
              <w:pStyle w:val="ListParagraph"/>
              <w:numPr>
                <w:ilvl w:val="1"/>
                <w:numId w:val="5"/>
              </w:numPr>
              <w:spacing w:before="150" w:after="300"/>
              <w:rPr>
                <w:rFonts w:cs="Arial"/>
              </w:rPr>
            </w:pPr>
            <w:r w:rsidRPr="001771AA">
              <w:rPr>
                <w:rStyle w:val="Strong"/>
                <w:rFonts w:cs="Arial"/>
              </w:rPr>
              <w:t>Local health systems</w:t>
            </w:r>
            <w:r w:rsidRPr="001771AA">
              <w:rPr>
                <w:rFonts w:cs="Arial"/>
                <w:b/>
                <w:bCs/>
              </w:rPr>
              <w:t xml:space="preserve">: </w:t>
            </w:r>
            <w:r w:rsidRPr="001771AA">
              <w:rPr>
                <w:rFonts w:cs="Arial"/>
                <w:bCs/>
              </w:rPr>
              <w:t>w</w:t>
            </w:r>
            <w:r w:rsidRPr="001771AA">
              <w:rPr>
                <w:rFonts w:cs="Arial"/>
              </w:rPr>
              <w:t>e welcomed the Health Secretary, Matt Hancock MP, to our Community Wellbeing Board. He made a commitment to making local government equal partners in reshaping the model of health and social care outlined in the NHS Long Term Plan.</w:t>
            </w:r>
          </w:p>
          <w:p w14:paraId="61BFA49D" w14:textId="5989C460" w:rsidR="00C70B73" w:rsidRPr="00C70B73" w:rsidRDefault="001771AA" w:rsidP="00C70B73">
            <w:pPr>
              <w:pStyle w:val="ListParagraph"/>
              <w:numPr>
                <w:ilvl w:val="1"/>
                <w:numId w:val="5"/>
              </w:numPr>
              <w:spacing w:before="150" w:after="300"/>
              <w:rPr>
                <w:rFonts w:cs="Arial"/>
              </w:rPr>
            </w:pPr>
            <w:r w:rsidRPr="001771AA">
              <w:rPr>
                <w:rStyle w:val="Strong"/>
                <w:rFonts w:cs="Arial"/>
              </w:rPr>
              <w:t>CQC ‘State of Care’</w:t>
            </w:r>
            <w:r w:rsidRPr="001771AA">
              <w:rPr>
                <w:rFonts w:cs="Arial"/>
                <w:b/>
                <w:bCs/>
              </w:rPr>
              <w:t xml:space="preserve">: </w:t>
            </w:r>
            <w:r w:rsidRPr="001771AA">
              <w:rPr>
                <w:rFonts w:cs="Arial"/>
              </w:rPr>
              <w:t xml:space="preserve">the Care Quality Commission’s (CQC) annual ‘state of care’ </w:t>
            </w:r>
            <w:hyperlink r:id="rId20" w:tgtFrame="_blank" w:history="1">
              <w:r w:rsidRPr="001771AA">
                <w:rPr>
                  <w:rStyle w:val="Hyperlink"/>
                  <w:rFonts w:cs="Arial"/>
                  <w:color w:val="auto"/>
                </w:rPr>
                <w:t>report</w:t>
              </w:r>
            </w:hyperlink>
            <w:r w:rsidRPr="001771AA">
              <w:rPr>
                <w:rFonts w:cs="Arial"/>
              </w:rPr>
              <w:t xml:space="preserve"> has shown that, despite severe funding pressures, quality levels in social care remain high overall, with 84 per cent of providers rated as good or outstanding. This is testament to the incredible efforts of every part of the social care workforce, which has also helped achieve reductions in the number of NHS beds being used unnecessarily. We </w:t>
            </w:r>
            <w:hyperlink r:id="rId21" w:tgtFrame="_blank" w:history="1">
              <w:r w:rsidRPr="001771AA">
                <w:rPr>
                  <w:rStyle w:val="Hyperlink"/>
                  <w:rFonts w:cs="Arial"/>
                  <w:color w:val="auto"/>
                </w:rPr>
                <w:t>commented</w:t>
              </w:r>
            </w:hyperlink>
            <w:r w:rsidRPr="001771AA">
              <w:rPr>
                <w:rFonts w:cs="Arial"/>
              </w:rPr>
              <w:t xml:space="preserve"> that more must now be done to make sure the right support is being offered and called on Government to ensure its proposals on adult social care are substantive and brought forward at the earliest opportunity.</w:t>
            </w:r>
          </w:p>
          <w:p w14:paraId="5BB658E8" w14:textId="721F44E3" w:rsidR="001771AA" w:rsidRPr="001771AA" w:rsidRDefault="001771AA" w:rsidP="001771AA">
            <w:pPr>
              <w:pStyle w:val="ListParagraph"/>
              <w:numPr>
                <w:ilvl w:val="1"/>
                <w:numId w:val="5"/>
              </w:numPr>
              <w:spacing w:before="150" w:after="300"/>
              <w:rPr>
                <w:rStyle w:val="Strong"/>
                <w:rFonts w:cs="Arial"/>
                <w:b w:val="0"/>
                <w:bCs w:val="0"/>
              </w:rPr>
            </w:pPr>
            <w:r w:rsidRPr="001771AA">
              <w:rPr>
                <w:rStyle w:val="Strong"/>
                <w:rFonts w:cs="Arial"/>
              </w:rPr>
              <w:t>Delayed Transfers of Care</w:t>
            </w:r>
            <w:r w:rsidRPr="001771AA">
              <w:rPr>
                <w:rFonts w:cs="Arial"/>
                <w:b/>
                <w:bCs/>
              </w:rPr>
              <w:t xml:space="preserve">: </w:t>
            </w:r>
            <w:r w:rsidRPr="001771AA">
              <w:rPr>
                <w:rFonts w:cs="Arial"/>
                <w:bCs/>
              </w:rPr>
              <w:t>w</w:t>
            </w:r>
            <w:r w:rsidRPr="001771AA">
              <w:rPr>
                <w:rFonts w:cs="Arial"/>
              </w:rPr>
              <w:t xml:space="preserve">e </w:t>
            </w:r>
            <w:hyperlink r:id="rId22" w:history="1">
              <w:r w:rsidRPr="001771AA">
                <w:rPr>
                  <w:rStyle w:val="Hyperlink"/>
                  <w:rFonts w:cs="Arial"/>
                  <w:color w:val="auto"/>
                </w:rPr>
                <w:t>published analysis</w:t>
              </w:r>
            </w:hyperlink>
            <w:r w:rsidRPr="001771AA">
              <w:rPr>
                <w:rFonts w:cs="Arial"/>
              </w:rPr>
              <w:t xml:space="preserve"> showing how over the past two years, councils have supported people back into the community as part of their efforts to reduce the number of delayed transfer of care days attributed to social care. Our report shows that there has been a reduction of 513,773 in delayed days attributable to social care over the period from July 2017 to June 2019, freeing up essential beds and improving people’s lives for the better. This hard work is estimated to have saved the NHS £177 million. We have also highlighted how a commitment by the Government in the recent Spending Round to continue the </w:t>
            </w:r>
            <w:proofErr w:type="spellStart"/>
            <w:r w:rsidRPr="001771AA">
              <w:rPr>
                <w:rFonts w:cs="Arial"/>
              </w:rPr>
              <w:t>iBCF</w:t>
            </w:r>
            <w:proofErr w:type="spellEnd"/>
            <w:r w:rsidRPr="001771AA">
              <w:rPr>
                <w:rFonts w:cs="Arial"/>
              </w:rPr>
              <w:t xml:space="preserve"> next year, alongside an extra £1 billion for children’s and adult social care services and the option to again levy an adult social care council tax precept, will help councils meet some of the rising cost and demand pressures they face in 2020/21. We now await the publication of the Government’s proposals on </w:t>
            </w:r>
            <w:r>
              <w:rPr>
                <w:rFonts w:cs="Arial"/>
              </w:rPr>
              <w:t>the future of adult social care.</w:t>
            </w:r>
          </w:p>
          <w:p w14:paraId="6FFC2480" w14:textId="1E0FC4EF" w:rsidR="001771AA" w:rsidRDefault="001771AA" w:rsidP="001771AA">
            <w:pPr>
              <w:pStyle w:val="ListParagraph"/>
              <w:numPr>
                <w:ilvl w:val="1"/>
                <w:numId w:val="5"/>
              </w:numPr>
              <w:spacing w:before="150" w:after="300"/>
              <w:rPr>
                <w:rFonts w:cs="Arial"/>
              </w:rPr>
            </w:pPr>
            <w:r w:rsidRPr="001771AA">
              <w:rPr>
                <w:rStyle w:val="Strong"/>
                <w:rFonts w:cs="Arial"/>
              </w:rPr>
              <w:t xml:space="preserve">Social care: </w:t>
            </w:r>
            <w:r w:rsidRPr="001771AA">
              <w:rPr>
                <w:rStyle w:val="Strong"/>
                <w:rFonts w:cs="Arial"/>
                <w:b w:val="0"/>
              </w:rPr>
              <w:t>N</w:t>
            </w:r>
            <w:r w:rsidRPr="001771AA">
              <w:rPr>
                <w:rFonts w:cs="Arial"/>
              </w:rPr>
              <w:t xml:space="preserve">HS Providers has published a </w:t>
            </w:r>
            <w:hyperlink r:id="rId23" w:history="1">
              <w:r w:rsidRPr="001771AA">
                <w:rPr>
                  <w:rStyle w:val="Hyperlink"/>
                  <w:rFonts w:cs="Arial"/>
                  <w:color w:val="auto"/>
                </w:rPr>
                <w:t>report</w:t>
              </w:r>
            </w:hyperlink>
            <w:r w:rsidRPr="001771AA">
              <w:rPr>
                <w:rFonts w:cs="Arial"/>
              </w:rPr>
              <w:t xml:space="preserve"> which shows that the majority of NHS trust leaders are concerned about a lack of investment in social care, public health and prevention. We </w:t>
            </w:r>
            <w:hyperlink r:id="rId24" w:history="1">
              <w:r w:rsidRPr="001771AA">
                <w:rPr>
                  <w:rStyle w:val="Hyperlink"/>
                  <w:rFonts w:cs="Arial"/>
                  <w:color w:val="auto"/>
                </w:rPr>
                <w:t>welcomed</w:t>
              </w:r>
            </w:hyperlink>
            <w:r w:rsidRPr="001771AA">
              <w:rPr>
                <w:rFonts w:cs="Arial"/>
              </w:rPr>
              <w:t xml:space="preserve"> the report, saying it reinforces our call for long-term sustainable funding for vital council services, including adult social care, public health and prevention.</w:t>
            </w:r>
            <w:r w:rsidRPr="001771AA">
              <w:rPr>
                <w:rFonts w:eastAsia="Calibri" w:cs="Arial"/>
              </w:rPr>
              <w:t xml:space="preserve"> </w:t>
            </w:r>
            <w:r>
              <w:rPr>
                <w:rFonts w:eastAsia="Calibri" w:cs="Arial"/>
              </w:rPr>
              <w:t>W</w:t>
            </w:r>
            <w:r w:rsidRPr="001771AA">
              <w:rPr>
                <w:rFonts w:eastAsia="Calibri" w:cs="Arial"/>
              </w:rPr>
              <w:t>e briefed MPs ahead of a House of Commons debate on social care funding</w:t>
            </w:r>
            <w:r>
              <w:rPr>
                <w:rFonts w:eastAsia="Calibri" w:cs="Arial"/>
              </w:rPr>
              <w:t>, welcoming</w:t>
            </w:r>
            <w:r w:rsidRPr="001771AA">
              <w:rPr>
                <w:rFonts w:eastAsia="Calibri" w:cs="Arial"/>
              </w:rPr>
              <w:t xml:space="preserve"> the funding included </w:t>
            </w:r>
            <w:r>
              <w:rPr>
                <w:rFonts w:eastAsia="Calibri" w:cs="Arial"/>
              </w:rPr>
              <w:t>in the Spending Round and calling</w:t>
            </w:r>
            <w:r w:rsidRPr="001771AA">
              <w:rPr>
                <w:rFonts w:eastAsia="Calibri" w:cs="Arial"/>
              </w:rPr>
              <w:t xml:space="preserve"> for a long term funding settlement and certainty.</w:t>
            </w:r>
          </w:p>
          <w:p w14:paraId="42D1E94A" w14:textId="462A8489" w:rsidR="001771AA" w:rsidRDefault="001771AA" w:rsidP="001771AA">
            <w:pPr>
              <w:pStyle w:val="ListParagraph"/>
              <w:numPr>
                <w:ilvl w:val="1"/>
                <w:numId w:val="5"/>
              </w:numPr>
              <w:spacing w:before="150" w:after="300"/>
              <w:rPr>
                <w:rFonts w:cs="Arial"/>
              </w:rPr>
            </w:pPr>
            <w:r w:rsidRPr="001771AA">
              <w:rPr>
                <w:rStyle w:val="Strong"/>
                <w:rFonts w:cs="Arial"/>
              </w:rPr>
              <w:t>Social care complaints</w:t>
            </w:r>
            <w:r w:rsidRPr="001771AA">
              <w:rPr>
                <w:rFonts w:cs="Arial"/>
                <w:b/>
                <w:bCs/>
              </w:rPr>
              <w:t xml:space="preserve">: </w:t>
            </w:r>
            <w:r w:rsidRPr="001771AA">
              <w:rPr>
                <w:rFonts w:cs="Arial"/>
                <w:bCs/>
              </w:rPr>
              <w:t>t</w:t>
            </w:r>
            <w:r w:rsidRPr="001771AA">
              <w:rPr>
                <w:rFonts w:cs="Arial"/>
              </w:rPr>
              <w:t xml:space="preserve">here was a small decrease in the number of complaints and enquiries </w:t>
            </w:r>
            <w:hyperlink r:id="rId25" w:history="1">
              <w:r w:rsidRPr="001771AA">
                <w:rPr>
                  <w:rStyle w:val="Hyperlink"/>
                  <w:rFonts w:cs="Arial"/>
                  <w:color w:val="auto"/>
                </w:rPr>
                <w:t>received</w:t>
              </w:r>
            </w:hyperlink>
            <w:r w:rsidRPr="001771AA">
              <w:rPr>
                <w:rFonts w:cs="Arial"/>
              </w:rPr>
              <w:t xml:space="preserve"> by the Local Government and Social Care Ombudsman in 2018/19 as compared to 2017/18. We said in our </w:t>
            </w:r>
            <w:hyperlink r:id="rId26" w:history="1">
              <w:r w:rsidRPr="001771AA">
                <w:rPr>
                  <w:rStyle w:val="Hyperlink"/>
                  <w:rFonts w:cs="Arial"/>
                  <w:color w:val="auto"/>
                </w:rPr>
                <w:t>media release</w:t>
              </w:r>
            </w:hyperlink>
            <w:r w:rsidRPr="001771AA">
              <w:rPr>
                <w:rFonts w:cs="Arial"/>
              </w:rPr>
              <w:t xml:space="preserve"> this is a result of the hard work councils and the care providers they commission put in to provide the best possible service to those who rely on vital adult social care support, despite funding and demand pressures. We also called on Government to publish its proposals for the future of adult social care as soon as possible to find a long-term, sustainable funding solution and to provide the certainty councils and those in care need</w:t>
            </w:r>
            <w:r>
              <w:rPr>
                <w:rFonts w:cs="Arial"/>
              </w:rPr>
              <w:t>.</w:t>
            </w:r>
          </w:p>
          <w:p w14:paraId="4FC60CE7" w14:textId="77777777" w:rsidR="001771AA" w:rsidRDefault="001771AA" w:rsidP="001771AA">
            <w:pPr>
              <w:pStyle w:val="ListParagraph"/>
              <w:numPr>
                <w:ilvl w:val="1"/>
                <w:numId w:val="5"/>
              </w:numPr>
              <w:spacing w:before="150" w:after="300"/>
              <w:rPr>
                <w:rFonts w:cs="Arial"/>
              </w:rPr>
            </w:pPr>
            <w:r w:rsidRPr="001771AA">
              <w:rPr>
                <w:rStyle w:val="Strong"/>
                <w:rFonts w:cs="Arial"/>
              </w:rPr>
              <w:t xml:space="preserve">Smoking: </w:t>
            </w:r>
            <w:r w:rsidRPr="001771AA">
              <w:rPr>
                <w:rStyle w:val="Strong"/>
                <w:rFonts w:cs="Arial"/>
                <w:b w:val="0"/>
              </w:rPr>
              <w:t>A</w:t>
            </w:r>
            <w:r w:rsidRPr="001771AA">
              <w:rPr>
                <w:rFonts w:cs="Arial"/>
              </w:rPr>
              <w:t xml:space="preserve">ction on Smoking and Health has </w:t>
            </w:r>
            <w:hyperlink r:id="rId27" w:tgtFrame="_blank" w:history="1">
              <w:r w:rsidRPr="001771AA">
                <w:rPr>
                  <w:rStyle w:val="Hyperlink"/>
                  <w:rFonts w:cs="Arial"/>
                  <w:color w:val="auto"/>
                </w:rPr>
                <w:t>highlighted</w:t>
              </w:r>
            </w:hyperlink>
            <w:r w:rsidRPr="001771AA">
              <w:rPr>
                <w:rFonts w:cs="Arial"/>
              </w:rPr>
              <w:t xml:space="preserve"> the extra social care costs for smokers compared to non-smokers and we </w:t>
            </w:r>
            <w:hyperlink r:id="rId28" w:tgtFrame="_blank" w:history="1">
              <w:r w:rsidRPr="001771AA">
                <w:rPr>
                  <w:rStyle w:val="Hyperlink"/>
                  <w:rFonts w:cs="Arial"/>
                  <w:color w:val="auto"/>
                </w:rPr>
                <w:t>underlined</w:t>
              </w:r>
            </w:hyperlink>
            <w:r w:rsidRPr="001771AA">
              <w:rPr>
                <w:rFonts w:cs="Arial"/>
              </w:rPr>
              <w:t xml:space="preserve"> the work councils are doing to help smokers quit, including running a range of innovative programmes and services. We also called on greater targeting of resources to those most in need of support, such as younger adults, and a move towards promoting healthy choices, preventing sickness and early interventions to reduce overall costs to social care providers and hospitals. </w:t>
            </w:r>
          </w:p>
          <w:p w14:paraId="62B0EA40" w14:textId="245DAD3D" w:rsidR="001771AA" w:rsidRDefault="001771AA" w:rsidP="001771AA">
            <w:pPr>
              <w:pStyle w:val="ListParagraph"/>
              <w:numPr>
                <w:ilvl w:val="1"/>
                <w:numId w:val="5"/>
              </w:numPr>
              <w:spacing w:before="150" w:after="300"/>
              <w:rPr>
                <w:rFonts w:cs="Arial"/>
              </w:rPr>
            </w:pPr>
            <w:r w:rsidRPr="001771AA">
              <w:rPr>
                <w:rStyle w:val="Strong"/>
                <w:rFonts w:cs="Arial"/>
              </w:rPr>
              <w:t>Health visiting</w:t>
            </w:r>
            <w:r w:rsidRPr="001771AA">
              <w:rPr>
                <w:rFonts w:cs="Arial"/>
                <w:b/>
                <w:bCs/>
              </w:rPr>
              <w:t xml:space="preserve">: </w:t>
            </w:r>
            <w:r w:rsidRPr="001771AA">
              <w:rPr>
                <w:rFonts w:cs="Arial"/>
              </w:rPr>
              <w:t xml:space="preserve">the Institute of Health Visiting has published a </w:t>
            </w:r>
            <w:hyperlink r:id="rId29" w:history="1">
              <w:r w:rsidRPr="001771AA">
                <w:rPr>
                  <w:rStyle w:val="Hyperlink"/>
                  <w:rFonts w:cs="Arial"/>
                  <w:color w:val="auto"/>
                </w:rPr>
                <w:t>vision</w:t>
              </w:r>
            </w:hyperlink>
            <w:r w:rsidRPr="001771AA">
              <w:rPr>
                <w:rFonts w:cs="Arial"/>
              </w:rPr>
              <w:t xml:space="preserve"> for the future of health visiting. The report has been developed in response to the Government’s request to inform plans to refresh the health visiting model. We </w:t>
            </w:r>
            <w:hyperlink r:id="rId30" w:history="1">
              <w:r w:rsidRPr="001771AA">
                <w:rPr>
                  <w:rStyle w:val="Hyperlink"/>
                  <w:rFonts w:cs="Arial"/>
                  <w:color w:val="auto"/>
                </w:rPr>
                <w:t>welcomed</w:t>
              </w:r>
            </w:hyperlink>
            <w:r w:rsidRPr="001771AA">
              <w:rPr>
                <w:rFonts w:cs="Arial"/>
              </w:rPr>
              <w:t xml:space="preserve"> the report as an important contribution to the debate on the future of health visiting as it will help join-up the delivery of the Government’s Healthy Child Programme</w:t>
            </w:r>
            <w:r>
              <w:rPr>
                <w:rFonts w:cs="Arial"/>
              </w:rPr>
              <w:t>.</w:t>
            </w:r>
          </w:p>
          <w:p w14:paraId="226D91AE" w14:textId="77777777" w:rsidR="00CB7C34" w:rsidRDefault="001771AA" w:rsidP="00CB7C34">
            <w:pPr>
              <w:pStyle w:val="ListParagraph"/>
              <w:numPr>
                <w:ilvl w:val="1"/>
                <w:numId w:val="5"/>
              </w:numPr>
              <w:spacing w:before="150" w:after="300"/>
              <w:rPr>
                <w:rFonts w:cs="Arial"/>
              </w:rPr>
            </w:pPr>
            <w:r w:rsidRPr="001771AA">
              <w:rPr>
                <w:rStyle w:val="Strong"/>
                <w:rFonts w:cs="Arial"/>
              </w:rPr>
              <w:lastRenderedPageBreak/>
              <w:t>Nurses training fund</w:t>
            </w:r>
            <w:r w:rsidRPr="001771AA">
              <w:rPr>
                <w:rFonts w:cs="Arial"/>
                <w:b/>
                <w:bCs/>
              </w:rPr>
              <w:t xml:space="preserve">: </w:t>
            </w:r>
            <w:r w:rsidRPr="001771AA">
              <w:rPr>
                <w:rFonts w:cs="Arial"/>
                <w:bCs/>
              </w:rPr>
              <w:t>w</w:t>
            </w:r>
            <w:r w:rsidRPr="001771AA">
              <w:rPr>
                <w:rFonts w:cs="Arial"/>
              </w:rPr>
              <w:t xml:space="preserve">e </w:t>
            </w:r>
            <w:hyperlink r:id="rId31" w:tgtFrame="_blank" w:history="1">
              <w:r w:rsidRPr="001771AA">
                <w:rPr>
                  <w:rStyle w:val="Hyperlink"/>
                  <w:rFonts w:cs="Arial"/>
                  <w:color w:val="auto"/>
                </w:rPr>
                <w:t>called</w:t>
              </w:r>
            </w:hyperlink>
            <w:r w:rsidRPr="001771AA">
              <w:rPr>
                <w:rFonts w:cs="Arial"/>
              </w:rPr>
              <w:t xml:space="preserve"> on the new £210 million of funding for training for NHS nurses to be expanded to cover a wider range of public health workers and allied health professionals. These roles are vital in the early support offer for children and young families and greater training opportunities will help ease recruitment and retention problems, by encouraging people into nursing and to stay in the profession for longer. We cited the role that councils have played in increasing the number of contacts with children and families since they took over responsibility for the public health of those aged 0-5 in 2015. </w:t>
            </w:r>
          </w:p>
          <w:p w14:paraId="3419F25F" w14:textId="77777777" w:rsidR="00CB7C34" w:rsidRDefault="00CB7C34" w:rsidP="00CB7C34">
            <w:pPr>
              <w:pStyle w:val="ListParagraph"/>
              <w:numPr>
                <w:ilvl w:val="1"/>
                <w:numId w:val="5"/>
              </w:numPr>
              <w:spacing w:before="150" w:after="300"/>
              <w:rPr>
                <w:rFonts w:cs="Arial"/>
              </w:rPr>
            </w:pPr>
            <w:r w:rsidRPr="00CB7C34">
              <w:rPr>
                <w:rStyle w:val="Strong"/>
                <w:rFonts w:cs="Arial"/>
              </w:rPr>
              <w:t xml:space="preserve">Sexual health commissioning: </w:t>
            </w:r>
            <w:r w:rsidRPr="00CB7C34">
              <w:rPr>
                <w:rStyle w:val="Strong"/>
                <w:rFonts w:cs="Arial"/>
                <w:b w:val="0"/>
              </w:rPr>
              <w:t>o</w:t>
            </w:r>
            <w:r w:rsidRPr="00CB7C34">
              <w:rPr>
                <w:rFonts w:cs="Arial"/>
              </w:rPr>
              <w:t xml:space="preserve">ur report highlights a series of </w:t>
            </w:r>
            <w:hyperlink r:id="rId32" w:tgtFrame="_blank" w:history="1">
              <w:r w:rsidRPr="00CB7C34">
                <w:rPr>
                  <w:rStyle w:val="Hyperlink"/>
                  <w:rFonts w:cs="Arial"/>
                  <w:color w:val="auto"/>
                </w:rPr>
                <w:t>case studies</w:t>
              </w:r>
            </w:hyperlink>
            <w:r w:rsidRPr="00CB7C34">
              <w:rPr>
                <w:rFonts w:cs="Arial"/>
              </w:rPr>
              <w:t xml:space="preserve"> showing how councils are working with Clinical Commissioning Groups (CCGs) and NHS England to commission integrated sexual health services. The case studies highlight the important work of councils in commissioning since the transfer of public health. They show examples of joint commissioning in urban and rural areas, by councils with widely varying population profiles and facing differing sexual health challenges. </w:t>
            </w:r>
          </w:p>
          <w:p w14:paraId="4B698C5C" w14:textId="77777777" w:rsidR="00CB7C34" w:rsidRDefault="00CB7C34" w:rsidP="00CB7C34">
            <w:pPr>
              <w:pStyle w:val="ListParagraph"/>
              <w:numPr>
                <w:ilvl w:val="1"/>
                <w:numId w:val="5"/>
              </w:numPr>
              <w:spacing w:before="150" w:after="300"/>
              <w:rPr>
                <w:rFonts w:cs="Arial"/>
              </w:rPr>
            </w:pPr>
            <w:r w:rsidRPr="00CB7C34">
              <w:rPr>
                <w:rStyle w:val="Strong"/>
                <w:rFonts w:cs="Arial"/>
              </w:rPr>
              <w:t xml:space="preserve">Suicide prevention: </w:t>
            </w:r>
            <w:r w:rsidRPr="00CB7C34">
              <w:rPr>
                <w:rStyle w:val="Strong"/>
                <w:rFonts w:cs="Arial"/>
                <w:b w:val="0"/>
              </w:rPr>
              <w:t>w</w:t>
            </w:r>
            <w:r w:rsidRPr="00CB7C34">
              <w:rPr>
                <w:rFonts w:cs="Arial"/>
              </w:rPr>
              <w:t xml:space="preserve">e have joined up with the Association of Directors of Public Health (ADPH) to launch a suicide prevention sector led improvement </w:t>
            </w:r>
            <w:hyperlink r:id="rId33" w:history="1">
              <w:r w:rsidRPr="00CB7C34">
                <w:rPr>
                  <w:rStyle w:val="Hyperlink"/>
                  <w:rFonts w:cs="Arial"/>
                  <w:color w:val="auto"/>
                </w:rPr>
                <w:t>programme</w:t>
              </w:r>
            </w:hyperlink>
            <w:r w:rsidRPr="00CB7C34">
              <w:rPr>
                <w:rFonts w:cs="Arial"/>
              </w:rPr>
              <w:t xml:space="preserve">. This provides an opportunity for councils and partners to access leading expertise, learn from one another and share good practice. There will be a series of tools, products and events to help learning, alongside grant funding allocated to ADPH networks, to develop and support regional suicide prevention activity. There is also local bespoke expert support available for up to twelve councils and partners. </w:t>
            </w:r>
          </w:p>
          <w:p w14:paraId="3CD15A5E" w14:textId="69E27199" w:rsidR="00CB7C34" w:rsidRPr="00CB7C34" w:rsidRDefault="00CB7C34" w:rsidP="00CB7C34">
            <w:pPr>
              <w:pStyle w:val="ListParagraph"/>
              <w:numPr>
                <w:ilvl w:val="1"/>
                <w:numId w:val="5"/>
              </w:numPr>
              <w:spacing w:before="150" w:after="300"/>
              <w:rPr>
                <w:rFonts w:cs="Arial"/>
              </w:rPr>
            </w:pPr>
            <w:r w:rsidRPr="00CB7C34">
              <w:rPr>
                <w:rFonts w:eastAsia="Calibri" w:cs="Arial"/>
                <w:b/>
              </w:rPr>
              <w:t>Mental health:</w:t>
            </w:r>
            <w:r w:rsidRPr="00CB7C34">
              <w:rPr>
                <w:rFonts w:eastAsia="Calibri" w:cs="Arial"/>
              </w:rPr>
              <w:t xml:space="preserve"> we briefed MPs ahead of a House of Commons debate on women’s mental health. We highlighted our support for a public health approach to tackling serious violent crime against women and girls as this is a key contributor to poor mental health</w:t>
            </w:r>
            <w:r>
              <w:rPr>
                <w:rFonts w:eastAsia="Calibri" w:cs="Arial"/>
              </w:rPr>
              <w:t>.</w:t>
            </w:r>
          </w:p>
          <w:p w14:paraId="7CD9A8EF" w14:textId="77777777" w:rsidR="00CB7C34" w:rsidRPr="00CB7C34" w:rsidRDefault="00CB7C34" w:rsidP="00CB7C34">
            <w:pPr>
              <w:pStyle w:val="ListParagraph"/>
              <w:numPr>
                <w:ilvl w:val="1"/>
                <w:numId w:val="5"/>
              </w:numPr>
              <w:spacing w:before="150" w:after="300"/>
              <w:rPr>
                <w:rFonts w:cs="Arial"/>
              </w:rPr>
            </w:pPr>
            <w:r w:rsidRPr="00CB7C34">
              <w:rPr>
                <w:rStyle w:val="Strong"/>
                <w:rFonts w:cs="Arial"/>
              </w:rPr>
              <w:t>Loneliness</w:t>
            </w:r>
            <w:r w:rsidRPr="00CB7C34">
              <w:rPr>
                <w:rFonts w:cs="Arial"/>
                <w:b/>
                <w:bCs/>
              </w:rPr>
              <w:t xml:space="preserve">: </w:t>
            </w:r>
            <w:r w:rsidRPr="00CB7C34">
              <w:rPr>
                <w:rFonts w:cs="Arial"/>
              </w:rPr>
              <w:t xml:space="preserve">£2 million is being made </w:t>
            </w:r>
            <w:hyperlink r:id="rId34" w:tgtFrame="_blank" w:history="1">
              <w:r w:rsidRPr="00CB7C34">
                <w:rPr>
                  <w:rStyle w:val="Hyperlink"/>
                  <w:rFonts w:cs="Arial"/>
                  <w:color w:val="auto"/>
                </w:rPr>
                <w:t>available</w:t>
              </w:r>
            </w:hyperlink>
            <w:r w:rsidRPr="00CB7C34">
              <w:rPr>
                <w:rFonts w:cs="Arial"/>
              </w:rPr>
              <w:t xml:space="preserve"> to help tackle loneliness a year after the Government published its </w:t>
            </w:r>
            <w:hyperlink r:id="rId35" w:tgtFrame="_blank" w:history="1">
              <w:r w:rsidRPr="00CB7C34">
                <w:rPr>
                  <w:rStyle w:val="Hyperlink"/>
                  <w:rFonts w:cs="Arial"/>
                  <w:color w:val="auto"/>
                </w:rPr>
                <w:t>Loneliness Strategy</w:t>
              </w:r>
            </w:hyperlink>
            <w:r w:rsidRPr="00CB7C34">
              <w:rPr>
                <w:rFonts w:cs="Arial"/>
              </w:rPr>
              <w:t xml:space="preserve">. In our </w:t>
            </w:r>
            <w:hyperlink r:id="rId36" w:tgtFrame="_blank" w:history="1">
              <w:r w:rsidRPr="00CB7C34">
                <w:rPr>
                  <w:rStyle w:val="Hyperlink"/>
                  <w:rFonts w:cs="Arial"/>
                  <w:color w:val="auto"/>
                </w:rPr>
                <w:t>response</w:t>
              </w:r>
            </w:hyperlink>
            <w:r w:rsidRPr="00CB7C34">
              <w:rPr>
                <w:rFonts w:cs="Arial"/>
              </w:rPr>
              <w:t>, we highlighted that councils are ideally placed to lead on tackling loneliness and that Government should provide the right funding for services such as libraries, museums and public parks that reduce the need for residents to visit their GP or use other health services.</w:t>
            </w:r>
          </w:p>
          <w:p w14:paraId="4943D186" w14:textId="77777777" w:rsidR="00CB7C34" w:rsidRDefault="00CB7C34" w:rsidP="00CB7C34">
            <w:pPr>
              <w:pStyle w:val="ListParagraph"/>
              <w:numPr>
                <w:ilvl w:val="1"/>
                <w:numId w:val="5"/>
              </w:numPr>
              <w:spacing w:before="150" w:after="300"/>
              <w:rPr>
                <w:rFonts w:cs="Arial"/>
              </w:rPr>
            </w:pPr>
            <w:r w:rsidRPr="00CB7C34">
              <w:rPr>
                <w:rStyle w:val="Strong"/>
                <w:rFonts w:cs="Arial"/>
              </w:rPr>
              <w:t>Sport England Active Lives</w:t>
            </w:r>
            <w:r w:rsidRPr="00CB7C34">
              <w:rPr>
                <w:rFonts w:cs="Arial"/>
                <w:b/>
                <w:bCs/>
              </w:rPr>
              <w:t xml:space="preserve">: </w:t>
            </w:r>
            <w:r w:rsidRPr="00CB7C34">
              <w:rPr>
                <w:rFonts w:cs="Arial"/>
                <w:bCs/>
              </w:rPr>
              <w:t>n</w:t>
            </w:r>
            <w:r w:rsidRPr="00CB7C34">
              <w:rPr>
                <w:rFonts w:cs="Arial"/>
              </w:rPr>
              <w:t xml:space="preserve">ew </w:t>
            </w:r>
            <w:hyperlink r:id="rId37" w:tgtFrame="_blank" w:history="1">
              <w:r w:rsidRPr="00CB7C34">
                <w:rPr>
                  <w:rStyle w:val="Hyperlink"/>
                  <w:rFonts w:cs="Arial"/>
                  <w:color w:val="auto"/>
                </w:rPr>
                <w:t>data</w:t>
              </w:r>
            </w:hyperlink>
            <w:r w:rsidRPr="00CB7C34">
              <w:rPr>
                <w:rFonts w:cs="Arial"/>
              </w:rPr>
              <w:t xml:space="preserve"> from Sport England shows the efforts councils make to get people active are working. In our </w:t>
            </w:r>
            <w:hyperlink r:id="rId38" w:tgtFrame="_blank" w:history="1">
              <w:r w:rsidRPr="00CB7C34">
                <w:rPr>
                  <w:rStyle w:val="Hyperlink"/>
                  <w:rFonts w:cs="Arial"/>
                  <w:color w:val="auto"/>
                </w:rPr>
                <w:t>media response</w:t>
              </w:r>
            </w:hyperlink>
            <w:r w:rsidRPr="00CB7C34">
              <w:rPr>
                <w:rFonts w:cs="Arial"/>
              </w:rPr>
              <w:t>, we highlighted how campaigns such as ‘This Girl Can’ and ‘We are Undefeatable’ are creating opportunities every day for residents to be more active. We said that it was important that we also ensure our core leisure offer is maintained for all residents who want to increase their activity levels. Government should, therefore, look to provide more funding for council-run facilities – in the same way that they have recently made important investments in cultural infrastructure – to ensure residents continue to benefits from excellent services.</w:t>
            </w:r>
          </w:p>
          <w:p w14:paraId="5B117D34" w14:textId="35F5F218" w:rsidR="001771AA" w:rsidRPr="00CB7C34" w:rsidRDefault="00CB7C34" w:rsidP="00CB7C34">
            <w:pPr>
              <w:pStyle w:val="ListParagraph"/>
              <w:numPr>
                <w:ilvl w:val="1"/>
                <w:numId w:val="5"/>
              </w:numPr>
              <w:spacing w:before="150" w:after="300"/>
              <w:rPr>
                <w:rFonts w:cs="Arial"/>
              </w:rPr>
            </w:pPr>
            <w:r w:rsidRPr="00CB7C34">
              <w:rPr>
                <w:rStyle w:val="Strong"/>
                <w:rFonts w:cs="Arial"/>
              </w:rPr>
              <w:t>Asylum seekers dispersal and support</w:t>
            </w:r>
            <w:r w:rsidRPr="00CB7C34">
              <w:rPr>
                <w:rFonts w:cs="Arial"/>
                <w:b/>
                <w:bCs/>
              </w:rPr>
              <w:t xml:space="preserve">: </w:t>
            </w:r>
            <w:r w:rsidRPr="00CB7C34">
              <w:rPr>
                <w:rFonts w:cs="Arial"/>
                <w:bCs/>
              </w:rPr>
              <w:t>t</w:t>
            </w:r>
            <w:r w:rsidRPr="00CB7C34">
              <w:rPr>
                <w:rFonts w:cs="Arial"/>
              </w:rPr>
              <w:t xml:space="preserve">he Home Office and local government Chief Executive </w:t>
            </w:r>
            <w:hyperlink r:id="rId39" w:history="1">
              <w:r w:rsidRPr="00CB7C34">
                <w:rPr>
                  <w:rStyle w:val="Hyperlink"/>
                  <w:rFonts w:cs="Arial"/>
                  <w:color w:val="auto"/>
                </w:rPr>
                <w:t>Group</w:t>
              </w:r>
            </w:hyperlink>
            <w:r w:rsidRPr="00CB7C34">
              <w:rPr>
                <w:rFonts w:cs="Arial"/>
              </w:rPr>
              <w:t xml:space="preserve"> met on 8 October to discuss the asylum dispersal process. The group considered the resource implications for councils and data sharing at a local, regional and national level and also agreed that better communications between the Home Office, accommodation and support providers and councils was needed, in order to manage the pressures in the dispersal process. </w:t>
            </w:r>
          </w:p>
        </w:tc>
      </w:tr>
      <w:tr w:rsidR="005100B4" w:rsidRPr="005100B4" w14:paraId="026BF3E9" w14:textId="77777777" w:rsidTr="00E91397">
        <w:tblPrEx>
          <w:jc w:val="center"/>
          <w:tblInd w:w="0" w:type="dxa"/>
        </w:tblPrEx>
        <w:trPr>
          <w:trHeight w:val="517"/>
          <w:jc w:val="center"/>
        </w:trPr>
        <w:tc>
          <w:tcPr>
            <w:tcW w:w="9746" w:type="dxa"/>
          </w:tcPr>
          <w:p w14:paraId="551BB9FC" w14:textId="205B5C3D" w:rsidR="00A244FB" w:rsidRPr="00E96C98" w:rsidRDefault="00600107" w:rsidP="00186B8F">
            <w:pPr>
              <w:spacing w:before="120"/>
              <w:rPr>
                <w:rFonts w:cs="Arial"/>
                <w:b/>
                <w:szCs w:val="22"/>
              </w:rPr>
            </w:pPr>
            <w:r w:rsidRPr="00E96C98">
              <w:rPr>
                <w:rFonts w:cs="Arial"/>
                <w:b/>
                <w:sz w:val="22"/>
                <w:szCs w:val="22"/>
              </w:rPr>
              <w:lastRenderedPageBreak/>
              <w:t xml:space="preserve">Priority 3 – </w:t>
            </w:r>
            <w:r w:rsidR="009B1FF7" w:rsidRPr="00E96C98">
              <w:rPr>
                <w:b/>
                <w:sz w:val="22"/>
                <w:szCs w:val="22"/>
                <w:lang w:val="en-US"/>
              </w:rPr>
              <w:t>Children, education and schools</w:t>
            </w:r>
          </w:p>
          <w:p w14:paraId="5A88F35C" w14:textId="298046D7" w:rsidR="00292520" w:rsidRDefault="00292520" w:rsidP="00292520">
            <w:pPr>
              <w:pStyle w:val="ListParagraph"/>
              <w:numPr>
                <w:ilvl w:val="1"/>
                <w:numId w:val="2"/>
              </w:numPr>
              <w:spacing w:before="100" w:beforeAutospacing="1" w:after="100" w:afterAutospacing="1"/>
              <w:rPr>
                <w:rFonts w:cs="Arial"/>
              </w:rPr>
            </w:pPr>
            <w:r w:rsidRPr="00292520">
              <w:rPr>
                <w:rFonts w:cs="Arial"/>
                <w:b/>
              </w:rPr>
              <w:t>Special educational needs and disabilities</w:t>
            </w:r>
            <w:r w:rsidRPr="00292520">
              <w:rPr>
                <w:rStyle w:val="Strong"/>
                <w:rFonts w:cs="Arial"/>
              </w:rPr>
              <w:t xml:space="preserve"> (SEND): </w:t>
            </w:r>
            <w:r w:rsidRPr="00292520">
              <w:rPr>
                <w:rStyle w:val="Strong"/>
                <w:rFonts w:cs="Arial"/>
                <w:b w:val="0"/>
              </w:rPr>
              <w:t>t</w:t>
            </w:r>
            <w:r w:rsidRPr="00292520">
              <w:rPr>
                <w:rFonts w:cs="Arial"/>
              </w:rPr>
              <w:t xml:space="preserve">he Local Government Ombudsman published </w:t>
            </w:r>
            <w:hyperlink r:id="rId40" w:history="1">
              <w:r w:rsidRPr="00292520">
                <w:rPr>
                  <w:rStyle w:val="Hyperlink"/>
                  <w:rFonts w:cs="Arial"/>
                  <w:color w:val="auto"/>
                </w:rPr>
                <w:t>a report</w:t>
              </w:r>
            </w:hyperlink>
            <w:r w:rsidRPr="00292520">
              <w:rPr>
                <w:rFonts w:cs="Arial"/>
              </w:rPr>
              <w:t xml:space="preserve"> on the lack of provision of education, health and care plans for children with SEND. The report supports our long-term concerns that councils are in danger of being unable to meet their statutory duties for children with SEND. A further </w:t>
            </w:r>
            <w:hyperlink r:id="rId41" w:tgtFrame="_blank" w:history="1">
              <w:r w:rsidRPr="00292520">
                <w:rPr>
                  <w:rStyle w:val="Hyperlink"/>
                  <w:rFonts w:cs="Arial"/>
                  <w:color w:val="auto"/>
                </w:rPr>
                <w:t>report</w:t>
              </w:r>
            </w:hyperlink>
            <w:r w:rsidRPr="00292520">
              <w:rPr>
                <w:rFonts w:cs="Arial"/>
              </w:rPr>
              <w:t xml:space="preserve"> by the National Audit Office assessed how well pupils with SEND are being supported. The system was found to be financially unsustainable, echoing the findings our own </w:t>
            </w:r>
            <w:hyperlink r:id="rId42" w:tgtFrame="_blank" w:history="1">
              <w:r w:rsidRPr="00292520">
                <w:rPr>
                  <w:rStyle w:val="Hyperlink"/>
                  <w:rFonts w:cs="Arial"/>
                  <w:color w:val="auto"/>
                </w:rPr>
                <w:t>research</w:t>
              </w:r>
            </w:hyperlink>
            <w:r w:rsidR="00C81C12">
              <w:rPr>
                <w:rFonts w:cs="Arial"/>
              </w:rPr>
              <w:t>. The Government’s announcement of an</w:t>
            </w:r>
            <w:r w:rsidRPr="00292520">
              <w:rPr>
                <w:rFonts w:cs="Arial"/>
              </w:rPr>
              <w:t xml:space="preserve"> additional £700 million for children </w:t>
            </w:r>
            <w:r w:rsidRPr="00292520">
              <w:rPr>
                <w:rFonts w:cs="Arial"/>
              </w:rPr>
              <w:lastRenderedPageBreak/>
              <w:t xml:space="preserve">with SEND is welcome, but these reports are evidence that long term certainty over funding is needed. We will continue to work closely with the Government as part of its </w:t>
            </w:r>
            <w:hyperlink r:id="rId43" w:history="1">
              <w:r w:rsidRPr="00292520">
                <w:rPr>
                  <w:rStyle w:val="Hyperlink"/>
                  <w:rFonts w:cs="Arial"/>
                  <w:color w:val="auto"/>
                </w:rPr>
                <w:t>review</w:t>
              </w:r>
            </w:hyperlink>
            <w:r w:rsidRPr="00292520">
              <w:rPr>
                <w:rFonts w:cs="Arial"/>
              </w:rPr>
              <w:t xml:space="preserve"> of the system.</w:t>
            </w:r>
            <w:r>
              <w:rPr>
                <w:rFonts w:cs="Arial"/>
              </w:rPr>
              <w:br/>
            </w:r>
          </w:p>
          <w:p w14:paraId="22937F67" w14:textId="6CDCF5AC" w:rsidR="00292520" w:rsidRDefault="00292520" w:rsidP="00292520">
            <w:pPr>
              <w:pStyle w:val="ListParagraph"/>
              <w:numPr>
                <w:ilvl w:val="1"/>
                <w:numId w:val="2"/>
              </w:numPr>
              <w:spacing w:before="100" w:beforeAutospacing="1" w:after="100" w:afterAutospacing="1"/>
              <w:rPr>
                <w:rFonts w:cs="Arial"/>
              </w:rPr>
            </w:pPr>
            <w:r w:rsidRPr="00292520">
              <w:rPr>
                <w:rStyle w:val="Strong"/>
                <w:rFonts w:cs="Arial"/>
              </w:rPr>
              <w:t>SEND home schooling</w:t>
            </w:r>
            <w:r w:rsidRPr="00292520">
              <w:rPr>
                <w:rFonts w:cs="Arial"/>
                <w:b/>
                <w:bCs/>
              </w:rPr>
              <w:t xml:space="preserve">: </w:t>
            </w:r>
            <w:r w:rsidRPr="00292520">
              <w:rPr>
                <w:rFonts w:cs="Arial"/>
              </w:rPr>
              <w:t xml:space="preserve">Ofsted </w:t>
            </w:r>
            <w:hyperlink r:id="rId44" w:tgtFrame="_blank" w:history="1">
              <w:r w:rsidRPr="00292520">
                <w:rPr>
                  <w:rStyle w:val="Hyperlink"/>
                  <w:rFonts w:cs="Arial"/>
                  <w:color w:val="auto"/>
                </w:rPr>
                <w:t>raised</w:t>
              </w:r>
            </w:hyperlink>
            <w:r w:rsidRPr="00292520">
              <w:rPr>
                <w:rFonts w:cs="Arial"/>
              </w:rPr>
              <w:t xml:space="preserve"> concerns about the families of children with SEND being encouraged to educate their children at home, concerns which councils share. The vast majority of children with SEND would benefit from a mainstream education and we </w:t>
            </w:r>
            <w:hyperlink r:id="rId45" w:tgtFrame="_blank" w:history="1">
              <w:r w:rsidRPr="00292520">
                <w:rPr>
                  <w:rStyle w:val="Hyperlink"/>
                  <w:rFonts w:cs="Arial"/>
                  <w:color w:val="auto"/>
                </w:rPr>
                <w:t>called</w:t>
              </w:r>
            </w:hyperlink>
            <w:r w:rsidRPr="00292520">
              <w:rPr>
                <w:rFonts w:cs="Arial"/>
              </w:rPr>
              <w:t xml:space="preserve"> on inspectors to consider the levels of mainstream inclusion when grading a school. We’d also like to see mainstream schools incentivised to provide a more inclusive education environment for children with SEND.</w:t>
            </w:r>
            <w:r>
              <w:rPr>
                <w:rFonts w:cs="Arial"/>
              </w:rPr>
              <w:br/>
            </w:r>
          </w:p>
          <w:p w14:paraId="2DAC41E6" w14:textId="1AC3DBE6" w:rsidR="00C81C12" w:rsidRPr="00C81C12" w:rsidRDefault="00292520" w:rsidP="00C81C12">
            <w:pPr>
              <w:pStyle w:val="ListParagraph"/>
              <w:numPr>
                <w:ilvl w:val="1"/>
                <w:numId w:val="2"/>
              </w:numPr>
              <w:spacing w:before="100" w:beforeAutospacing="1" w:after="100" w:afterAutospacing="1"/>
              <w:rPr>
                <w:rFonts w:cs="Arial"/>
              </w:rPr>
            </w:pPr>
            <w:r w:rsidRPr="00292520">
              <w:rPr>
                <w:rFonts w:cs="Arial"/>
                <w:b/>
                <w:bCs/>
              </w:rPr>
              <w:t>School funding:</w:t>
            </w:r>
            <w:r w:rsidRPr="00292520">
              <w:rPr>
                <w:rFonts w:cs="Arial"/>
                <w:bCs/>
              </w:rPr>
              <w:t xml:space="preserve"> t</w:t>
            </w:r>
            <w:r w:rsidRPr="00292520">
              <w:rPr>
                <w:rFonts w:cs="Arial"/>
              </w:rPr>
              <w:t xml:space="preserve">he Government has published </w:t>
            </w:r>
            <w:hyperlink r:id="rId46" w:history="1">
              <w:r w:rsidRPr="00292520">
                <w:rPr>
                  <w:rStyle w:val="Hyperlink"/>
                  <w:rFonts w:cs="Arial"/>
                  <w:color w:val="auto"/>
                </w:rPr>
                <w:t>school funding allocations</w:t>
              </w:r>
            </w:hyperlink>
            <w:r w:rsidRPr="00292520">
              <w:rPr>
                <w:rFonts w:cs="Arial"/>
              </w:rPr>
              <w:t xml:space="preserve"> showing how much money is being allocated to schools and local authorities in England next year, using the National Funding Formula (NFF). Every secondary school will be able to receive a minimum of £5,000 per pupil next year, and every primary school will receive a minimum of £4,000 from 2021-22. The new funding includes £780 million in 2020-21 to help children with Special Educational Needs and Disabilities (SEND). The </w:t>
            </w:r>
            <w:proofErr w:type="spellStart"/>
            <w:r w:rsidRPr="00292520">
              <w:rPr>
                <w:rFonts w:cs="Arial"/>
              </w:rPr>
              <w:t>DfE</w:t>
            </w:r>
            <w:proofErr w:type="spellEnd"/>
            <w:r w:rsidRPr="00292520">
              <w:rPr>
                <w:rFonts w:cs="Arial"/>
              </w:rPr>
              <w:t xml:space="preserve"> has also launched a </w:t>
            </w:r>
            <w:hyperlink r:id="rId47" w:history="1">
              <w:r w:rsidRPr="00292520">
                <w:rPr>
                  <w:rStyle w:val="Hyperlink"/>
                  <w:rFonts w:cs="Arial"/>
                  <w:color w:val="auto"/>
                </w:rPr>
                <w:t>consultation</w:t>
              </w:r>
            </w:hyperlink>
            <w:r w:rsidRPr="00292520">
              <w:rPr>
                <w:rFonts w:cs="Arial"/>
              </w:rPr>
              <w:t xml:space="preserve"> on the conditions and regulations applying to the dedicated schools grant (DSG). The consultation seeks to clarify that it is a ring-fenced specific grant, separate from the general funding of local authorities. The consultation also clarifies that local authorities are expected to carry forward any deficits they may have on their DSG accounts, and the deficit does not have to be covered by their general reserves. This will be used to inform the setting of local authority budgets for the 2020 to 2021 financial year.</w:t>
            </w:r>
            <w:r w:rsidR="00C81C12">
              <w:rPr>
                <w:rFonts w:cs="Arial"/>
              </w:rPr>
              <w:br/>
            </w:r>
          </w:p>
          <w:p w14:paraId="73399CB4" w14:textId="4937EA4C" w:rsidR="00C81C12" w:rsidRPr="00C81C12" w:rsidRDefault="00C81C12" w:rsidP="00C81C12">
            <w:pPr>
              <w:pStyle w:val="ListParagraph"/>
              <w:numPr>
                <w:ilvl w:val="1"/>
                <w:numId w:val="2"/>
              </w:numPr>
              <w:spacing w:before="150" w:after="150"/>
              <w:contextualSpacing/>
            </w:pPr>
            <w:r w:rsidRPr="00C81C12">
              <w:rPr>
                <w:rStyle w:val="Strong"/>
                <w:rFonts w:cs="Arial"/>
              </w:rPr>
              <w:t>School exclusions</w:t>
            </w:r>
            <w:r w:rsidRPr="00C81C12">
              <w:rPr>
                <w:rFonts w:cs="Arial"/>
                <w:b/>
                <w:bCs/>
              </w:rPr>
              <w:t xml:space="preserve">: </w:t>
            </w:r>
            <w:r w:rsidRPr="00C81C12">
              <w:rPr>
                <w:rFonts w:cs="Arial"/>
                <w:bCs/>
              </w:rPr>
              <w:t>t</w:t>
            </w:r>
            <w:r w:rsidRPr="00C81C12">
              <w:rPr>
                <w:rFonts w:cs="Arial"/>
              </w:rPr>
              <w:t xml:space="preserve">he Education Policy Institute (EPI) has published </w:t>
            </w:r>
            <w:hyperlink r:id="rId48" w:history="1">
              <w:r w:rsidRPr="00C81C12">
                <w:rPr>
                  <w:rStyle w:val="Hyperlink"/>
                  <w:rFonts w:cs="Arial"/>
                  <w:color w:val="auto"/>
                </w:rPr>
                <w:t>information</w:t>
              </w:r>
            </w:hyperlink>
            <w:r w:rsidRPr="00C81C12">
              <w:rPr>
                <w:rFonts w:cs="Arial"/>
              </w:rPr>
              <w:t xml:space="preserve"> on unexplained pupil exits. The report highlights which school groups have the highest rates of unexplained pupil exits, including those schools within several local authority areas and multi-academy trusts (MATs). We </w:t>
            </w:r>
            <w:hyperlink r:id="rId49" w:history="1">
              <w:r w:rsidRPr="00C81C12">
                <w:rPr>
                  <w:rStyle w:val="Hyperlink"/>
                  <w:rFonts w:cs="Arial"/>
                  <w:color w:val="auto"/>
                </w:rPr>
                <w:t>share</w:t>
              </w:r>
            </w:hyperlink>
            <w:r w:rsidRPr="00C81C12">
              <w:rPr>
                <w:rFonts w:cs="Arial"/>
              </w:rPr>
              <w:t xml:space="preserve"> the concerns outlined by the EPI about children leaving school without an explanation. Ofsted’s role in considering exclusions as part of its inspections process is important and we are also calling for councils to be given the powers to hold all schools to account where there is evidence of unexplained pupil exits.</w:t>
            </w:r>
            <w:r>
              <w:rPr>
                <w:rFonts w:cs="Arial"/>
              </w:rPr>
              <w:br/>
            </w:r>
          </w:p>
          <w:p w14:paraId="39333BAD" w14:textId="7B49A885" w:rsidR="00C81C12" w:rsidRDefault="00C81C12" w:rsidP="00C81C12">
            <w:pPr>
              <w:pStyle w:val="ListParagraph"/>
              <w:numPr>
                <w:ilvl w:val="1"/>
                <w:numId w:val="2"/>
              </w:numPr>
              <w:spacing w:before="150" w:after="150"/>
              <w:contextualSpacing/>
              <w:rPr>
                <w:rFonts w:cs="Arial"/>
              </w:rPr>
            </w:pPr>
            <w:r w:rsidRPr="00C81C12">
              <w:rPr>
                <w:rStyle w:val="Strong"/>
                <w:rFonts w:cs="Arial"/>
              </w:rPr>
              <w:t xml:space="preserve">Adoption: </w:t>
            </w:r>
            <w:r w:rsidRPr="00C81C12">
              <w:rPr>
                <w:rStyle w:val="Strong"/>
                <w:rFonts w:cs="Arial"/>
                <w:b w:val="0"/>
              </w:rPr>
              <w:t>a</w:t>
            </w:r>
            <w:r w:rsidRPr="00C81C12">
              <w:rPr>
                <w:rFonts w:cs="Arial"/>
              </w:rPr>
              <w:t xml:space="preserve">s Gavin Williamson MP, Secretary of State for Education, </w:t>
            </w:r>
            <w:hyperlink r:id="rId50" w:tgtFrame="_blank" w:history="1">
              <w:r w:rsidRPr="00C81C12">
                <w:rPr>
                  <w:rStyle w:val="Hyperlink"/>
                  <w:rFonts w:cs="Arial"/>
                  <w:color w:val="auto"/>
                </w:rPr>
                <w:t>announced</w:t>
              </w:r>
            </w:hyperlink>
            <w:r w:rsidRPr="00C81C12">
              <w:rPr>
                <w:rFonts w:cs="Arial"/>
              </w:rPr>
              <w:t xml:space="preserve"> an extension to the Adoption Support Fund (ASF), we </w:t>
            </w:r>
            <w:hyperlink r:id="rId51" w:tgtFrame="_blank" w:history="1">
              <w:r w:rsidRPr="00C81C12">
                <w:rPr>
                  <w:rStyle w:val="Hyperlink"/>
                  <w:rFonts w:cs="Arial"/>
                  <w:color w:val="auto"/>
                </w:rPr>
                <w:t>called</w:t>
              </w:r>
            </w:hyperlink>
            <w:r w:rsidRPr="00C81C12">
              <w:rPr>
                <w:rFonts w:cs="Arial"/>
              </w:rPr>
              <w:t xml:space="preserve"> on Government to make the ASF permanent in next year’s Spending Review. We also said we wanted to see adoptive families continue to receive the help they need to thrive together and to get the very best outcomes for children. </w:t>
            </w:r>
            <w:r>
              <w:rPr>
                <w:rFonts w:cs="Arial"/>
              </w:rPr>
              <w:br/>
            </w:r>
          </w:p>
          <w:p w14:paraId="37712B81" w14:textId="61F0E5B3" w:rsidR="00C81C12" w:rsidRPr="00C81C12" w:rsidRDefault="00C81C12" w:rsidP="00C81C12">
            <w:pPr>
              <w:pStyle w:val="ListParagraph"/>
              <w:numPr>
                <w:ilvl w:val="1"/>
                <w:numId w:val="2"/>
              </w:numPr>
              <w:spacing w:before="150" w:after="150"/>
              <w:contextualSpacing/>
              <w:rPr>
                <w:rFonts w:cs="Arial"/>
              </w:rPr>
            </w:pPr>
            <w:r w:rsidRPr="00C81C12">
              <w:rPr>
                <w:rStyle w:val="Strong"/>
                <w:rFonts w:cs="Arial"/>
              </w:rPr>
              <w:t>Runaway children</w:t>
            </w:r>
            <w:r w:rsidRPr="00C81C12">
              <w:rPr>
                <w:rFonts w:cs="Arial"/>
                <w:b/>
                <w:bCs/>
              </w:rPr>
              <w:t xml:space="preserve">: </w:t>
            </w:r>
            <w:r w:rsidRPr="00C81C12">
              <w:rPr>
                <w:rFonts w:cs="Arial"/>
                <w:bCs/>
              </w:rPr>
              <w:t>t</w:t>
            </w:r>
            <w:r w:rsidRPr="00C81C12">
              <w:rPr>
                <w:rFonts w:cs="Arial"/>
              </w:rPr>
              <w:t xml:space="preserve">he All Party Parliamentary Group (APPG) for Runaway and Missing Children and Adults published a </w:t>
            </w:r>
            <w:hyperlink r:id="rId52" w:history="1">
              <w:r w:rsidRPr="00C81C12">
                <w:rPr>
                  <w:rStyle w:val="Hyperlink"/>
                  <w:rFonts w:cs="Arial"/>
                  <w:color w:val="auto"/>
                </w:rPr>
                <w:t>report</w:t>
              </w:r>
            </w:hyperlink>
            <w:r w:rsidRPr="00C81C12">
              <w:rPr>
                <w:rFonts w:cs="Arial"/>
              </w:rPr>
              <w:t xml:space="preserve"> claiming that placing children in out-of-area children’s homes puts them at risk of involvement with county lines gangs. We </w:t>
            </w:r>
            <w:hyperlink r:id="rId53" w:history="1">
              <w:r w:rsidRPr="00C81C12">
                <w:rPr>
                  <w:rStyle w:val="Hyperlink"/>
                  <w:rFonts w:cs="Arial"/>
                  <w:color w:val="auto"/>
                </w:rPr>
                <w:t>responded</w:t>
              </w:r>
            </w:hyperlink>
            <w:r w:rsidRPr="00C81C12">
              <w:rPr>
                <w:rFonts w:cs="Arial"/>
              </w:rPr>
              <w:t xml:space="preserve"> that out-of-area placements were sometimes in a child’s best interest, but increasing pressure on children’s homes places meant that sometimes councils had less choice about placements. We called for funding and support to develop more and better options and help for children.</w:t>
            </w:r>
            <w:r>
              <w:rPr>
                <w:rFonts w:cs="Arial"/>
              </w:rPr>
              <w:br/>
            </w:r>
          </w:p>
          <w:p w14:paraId="5FFABCBE" w14:textId="5ADAB55E" w:rsidR="00C81C12" w:rsidRDefault="00C81C12" w:rsidP="00C81C12">
            <w:pPr>
              <w:pStyle w:val="ListParagraph"/>
              <w:numPr>
                <w:ilvl w:val="1"/>
                <w:numId w:val="2"/>
              </w:numPr>
              <w:spacing w:before="150" w:after="150"/>
              <w:contextualSpacing/>
              <w:rPr>
                <w:rFonts w:cs="Arial"/>
              </w:rPr>
            </w:pPr>
            <w:r w:rsidRPr="00C81C12">
              <w:rPr>
                <w:rStyle w:val="Strong"/>
                <w:rFonts w:cs="Arial"/>
              </w:rPr>
              <w:t>Children’s manifesto</w:t>
            </w:r>
            <w:r w:rsidRPr="00C81C12">
              <w:rPr>
                <w:rFonts w:cs="Arial"/>
              </w:rPr>
              <w:t xml:space="preserve">: the Children’s Commissioner, Anne </w:t>
            </w:r>
            <w:proofErr w:type="spellStart"/>
            <w:r w:rsidRPr="00C81C12">
              <w:rPr>
                <w:rFonts w:cs="Arial"/>
              </w:rPr>
              <w:t>Longfield</w:t>
            </w:r>
            <w:proofErr w:type="spellEnd"/>
            <w:r w:rsidRPr="00C81C12">
              <w:rPr>
                <w:rFonts w:cs="Arial"/>
              </w:rPr>
              <w:t xml:space="preserve">, has published a </w:t>
            </w:r>
            <w:hyperlink r:id="rId54" w:tgtFrame="_blank" w:history="1">
              <w:r w:rsidRPr="00C81C12">
                <w:rPr>
                  <w:rStyle w:val="Hyperlink"/>
                  <w:rFonts w:cs="Arial"/>
                  <w:color w:val="auto"/>
                </w:rPr>
                <w:t>six-point plan</w:t>
              </w:r>
            </w:hyperlink>
            <w:r w:rsidRPr="00C81C12">
              <w:rPr>
                <w:rFonts w:cs="Arial"/>
              </w:rPr>
              <w:t xml:space="preserve">, calling on the political parties to make positive commitments in their election manifestos in order to transform the life chances of disadvantaged children. Proposals included in the Commissioner’s plan included expanding the Troubled Families Programme, ensuring every school has a mental health counsellor, opening schools at evenings and weekends to provide a safe place to children to go and a Cabinet committee for children. We </w:t>
            </w:r>
            <w:hyperlink r:id="rId55" w:tgtFrame="_blank" w:history="1">
              <w:r w:rsidRPr="00C81C12">
                <w:rPr>
                  <w:rStyle w:val="Hyperlink"/>
                  <w:rFonts w:cs="Arial"/>
                  <w:color w:val="auto"/>
                </w:rPr>
                <w:t>responded</w:t>
              </w:r>
            </w:hyperlink>
            <w:r w:rsidRPr="00C81C12">
              <w:rPr>
                <w:rFonts w:cs="Arial"/>
              </w:rPr>
              <w:t xml:space="preserve"> that councils want to help all children get the best possible start in life, and that any new responsibilities will need to be fully funded. </w:t>
            </w:r>
            <w:r>
              <w:rPr>
                <w:rFonts w:cs="Arial"/>
              </w:rPr>
              <w:br/>
            </w:r>
          </w:p>
          <w:p w14:paraId="7ED66C3D" w14:textId="35D387AB" w:rsidR="00C81C12" w:rsidRPr="00C81C12" w:rsidRDefault="00C81C12" w:rsidP="00C81C12">
            <w:pPr>
              <w:pStyle w:val="ListParagraph"/>
              <w:numPr>
                <w:ilvl w:val="1"/>
                <w:numId w:val="2"/>
              </w:numPr>
              <w:spacing w:before="150" w:after="150"/>
              <w:contextualSpacing/>
              <w:rPr>
                <w:rFonts w:cs="Arial"/>
              </w:rPr>
            </w:pPr>
            <w:r w:rsidRPr="00C81C12">
              <w:rPr>
                <w:rStyle w:val="Strong"/>
                <w:rFonts w:cs="Arial"/>
              </w:rPr>
              <w:t>Childhood obesity</w:t>
            </w:r>
            <w:r w:rsidRPr="00C81C12">
              <w:rPr>
                <w:rFonts w:cs="Arial"/>
                <w:b/>
                <w:bCs/>
              </w:rPr>
              <w:t xml:space="preserve">: </w:t>
            </w:r>
            <w:r w:rsidRPr="00C81C12">
              <w:rPr>
                <w:rFonts w:cs="Arial"/>
                <w:bCs/>
              </w:rPr>
              <w:t>t</w:t>
            </w:r>
            <w:r w:rsidRPr="00C81C12">
              <w:rPr>
                <w:rFonts w:cs="Arial"/>
              </w:rPr>
              <w:t xml:space="preserve">he outgoing Chief Medical Officer, Professor Dame Sally Davies, has published an independent </w:t>
            </w:r>
            <w:hyperlink r:id="rId56" w:history="1">
              <w:r w:rsidRPr="00C81C12">
                <w:rPr>
                  <w:rStyle w:val="Hyperlink"/>
                  <w:rFonts w:cs="Arial"/>
                  <w:color w:val="auto"/>
                </w:rPr>
                <w:t>report</w:t>
              </w:r>
            </w:hyperlink>
            <w:r w:rsidRPr="00C81C12">
              <w:rPr>
                <w:rFonts w:cs="Arial"/>
              </w:rPr>
              <w:t xml:space="preserve"> on childhood obesity. The report calls for stronger planning powers to help deal with some of the underlying causes of obesity, such as tackling the clustering of takeaways and restricting junk food advertising. </w:t>
            </w:r>
            <w:hyperlink r:id="rId57" w:history="1">
              <w:r w:rsidRPr="00C81C12">
                <w:rPr>
                  <w:rStyle w:val="Hyperlink"/>
                  <w:rFonts w:cs="Arial"/>
                  <w:color w:val="auto"/>
                </w:rPr>
                <w:t>Childhood obesity</w:t>
              </w:r>
            </w:hyperlink>
            <w:r w:rsidRPr="00C81C12">
              <w:rPr>
                <w:rFonts w:cs="Arial"/>
              </w:rPr>
              <w:t xml:space="preserve"> is one of the biggest public health challenges and the report is another reminder of the urgent need for to combat this epidemic.</w:t>
            </w:r>
            <w:r w:rsidRPr="00C81C12">
              <w:rPr>
                <w:rStyle w:val="Strong"/>
                <w:rFonts w:cs="Arial"/>
              </w:rPr>
              <w:t> </w:t>
            </w:r>
            <w:r w:rsidRPr="00C81C12">
              <w:rPr>
                <w:rFonts w:eastAsia="Calibri" w:cs="Arial"/>
              </w:rPr>
              <w:t xml:space="preserve">We submitted written evidence to the Health and Social Care Committee as part of its follow-up inquiry on childhood obesity. Our submission highlighted the contribution from councils in tackling childhood obesity and learnings </w:t>
            </w:r>
            <w:r w:rsidRPr="00C81C12">
              <w:rPr>
                <w:rFonts w:eastAsia="Calibri" w:cs="Arial"/>
              </w:rPr>
              <w:lastRenderedPageBreak/>
              <w:t xml:space="preserve">from the Trailblazer Programme. </w:t>
            </w:r>
            <w:r>
              <w:rPr>
                <w:rFonts w:eastAsia="Calibri" w:cs="Arial"/>
              </w:rPr>
              <w:br/>
            </w:r>
          </w:p>
          <w:p w14:paraId="3EA77E50" w14:textId="7D50694C" w:rsidR="00C81C12" w:rsidRDefault="00C81C12" w:rsidP="00C81C12">
            <w:pPr>
              <w:pStyle w:val="ListParagraph"/>
              <w:numPr>
                <w:ilvl w:val="1"/>
                <w:numId w:val="2"/>
              </w:numPr>
              <w:spacing w:before="150" w:after="150"/>
              <w:contextualSpacing/>
              <w:rPr>
                <w:rFonts w:cs="Arial"/>
              </w:rPr>
            </w:pPr>
            <w:r w:rsidRPr="00C81C12">
              <w:rPr>
                <w:rStyle w:val="Strong"/>
                <w:rFonts w:cs="Arial"/>
              </w:rPr>
              <w:t>Teenage mental health</w:t>
            </w:r>
            <w:r w:rsidRPr="00C81C12">
              <w:rPr>
                <w:rFonts w:cs="Arial"/>
                <w:b/>
                <w:bCs/>
              </w:rPr>
              <w:t xml:space="preserve">: </w:t>
            </w:r>
            <w:r w:rsidRPr="00C81C12">
              <w:rPr>
                <w:rFonts w:cs="Arial"/>
                <w:bCs/>
              </w:rPr>
              <w:t>w</w:t>
            </w:r>
            <w:r w:rsidRPr="00C81C12">
              <w:rPr>
                <w:rFonts w:cs="Arial"/>
              </w:rPr>
              <w:t xml:space="preserve">ith mental health issues affecting around one in eight children and young people, the Government has </w:t>
            </w:r>
            <w:hyperlink r:id="rId58" w:history="1">
              <w:r w:rsidRPr="00C81C12">
                <w:rPr>
                  <w:rStyle w:val="Hyperlink"/>
                  <w:rFonts w:cs="Arial"/>
                  <w:color w:val="auto"/>
                </w:rPr>
                <w:t>announced</w:t>
              </w:r>
            </w:hyperlink>
            <w:r w:rsidRPr="00C81C12">
              <w:rPr>
                <w:rFonts w:cs="Arial"/>
              </w:rPr>
              <w:t xml:space="preserve"> a £35 million research programme into children and adolescent mental health (CAMHS). The research aims to build a better understanding of the adolescent mind to improve the standards of care available to young people.</w:t>
            </w:r>
            <w:r>
              <w:rPr>
                <w:rFonts w:cs="Arial"/>
              </w:rPr>
              <w:br/>
            </w:r>
          </w:p>
          <w:p w14:paraId="7CAB9B28" w14:textId="7A9326C4" w:rsidR="00C81C12" w:rsidRDefault="00C81C12" w:rsidP="00C81C12">
            <w:pPr>
              <w:pStyle w:val="ListParagraph"/>
              <w:numPr>
                <w:ilvl w:val="1"/>
                <w:numId w:val="2"/>
              </w:numPr>
              <w:spacing w:before="150" w:after="150"/>
              <w:contextualSpacing/>
              <w:rPr>
                <w:rFonts w:cs="Arial"/>
              </w:rPr>
            </w:pPr>
            <w:r w:rsidRPr="00C81C12">
              <w:rPr>
                <w:rStyle w:val="Strong"/>
                <w:rFonts w:cs="Arial"/>
              </w:rPr>
              <w:t>Young people’s future health</w:t>
            </w:r>
            <w:r w:rsidRPr="00C81C12">
              <w:rPr>
                <w:rFonts w:cs="Arial"/>
                <w:b/>
                <w:bCs/>
              </w:rPr>
              <w:t xml:space="preserve">: </w:t>
            </w:r>
            <w:r w:rsidRPr="00C81C12">
              <w:rPr>
                <w:rFonts w:cs="Arial"/>
                <w:bCs/>
              </w:rPr>
              <w:t>w</w:t>
            </w:r>
            <w:r w:rsidRPr="00C81C12">
              <w:rPr>
                <w:rFonts w:cs="Arial"/>
              </w:rPr>
              <w:t xml:space="preserve">e </w:t>
            </w:r>
            <w:hyperlink r:id="rId59" w:tgtFrame="_blank" w:history="1">
              <w:r w:rsidRPr="00C81C12">
                <w:rPr>
                  <w:rStyle w:val="Hyperlink"/>
                  <w:rFonts w:cs="Arial"/>
                  <w:color w:val="auto"/>
                </w:rPr>
                <w:t>responded</w:t>
              </w:r>
            </w:hyperlink>
            <w:r w:rsidRPr="00C81C12">
              <w:rPr>
                <w:rFonts w:cs="Arial"/>
              </w:rPr>
              <w:t xml:space="preserve"> to a new </w:t>
            </w:r>
            <w:hyperlink r:id="rId60" w:tgtFrame="_blank" w:history="1">
              <w:r w:rsidRPr="00C81C12">
                <w:rPr>
                  <w:rStyle w:val="Hyperlink"/>
                  <w:rFonts w:cs="Arial"/>
                  <w:color w:val="auto"/>
                </w:rPr>
                <w:t>report</w:t>
              </w:r>
            </w:hyperlink>
            <w:r w:rsidRPr="00C81C12">
              <w:rPr>
                <w:rFonts w:cs="Arial"/>
              </w:rPr>
              <w:t xml:space="preserve"> from the Health Foundation, supporting their calls for a joined up approach to addressing the challenges young people face that are putting their health at risk. These were found to include fragmented funding streams, a challenging housing market and tough job market, according to the Health Foundation. Funding early intervention measures can relieve significant pressures on children’s services and other essential parts of the public sector like the NHS and police.</w:t>
            </w:r>
            <w:r>
              <w:rPr>
                <w:rFonts w:cs="Arial"/>
              </w:rPr>
              <w:br/>
            </w:r>
          </w:p>
          <w:p w14:paraId="30E138EA" w14:textId="047BF32B" w:rsidR="00C81C12" w:rsidRDefault="00C81C12" w:rsidP="00C81C12">
            <w:pPr>
              <w:pStyle w:val="ListParagraph"/>
              <w:numPr>
                <w:ilvl w:val="1"/>
                <w:numId w:val="2"/>
              </w:numPr>
              <w:spacing w:before="150" w:after="150"/>
              <w:contextualSpacing/>
              <w:rPr>
                <w:rFonts w:cs="Arial"/>
              </w:rPr>
            </w:pPr>
            <w:r w:rsidRPr="00C81C12">
              <w:rPr>
                <w:rStyle w:val="Strong"/>
                <w:rFonts w:cs="Arial"/>
              </w:rPr>
              <w:t>Youth services</w:t>
            </w:r>
            <w:r w:rsidRPr="00C81C12">
              <w:rPr>
                <w:rFonts w:cs="Arial"/>
                <w:b/>
                <w:bCs/>
              </w:rPr>
              <w:t xml:space="preserve">: </w:t>
            </w:r>
            <w:r w:rsidRPr="00C81C12">
              <w:rPr>
                <w:rFonts w:cs="Arial"/>
                <w:bCs/>
              </w:rPr>
              <w:t>a</w:t>
            </w:r>
            <w:r w:rsidRPr="00C81C12">
              <w:rPr>
                <w:rFonts w:cs="Arial"/>
              </w:rPr>
              <w:t xml:space="preserve"> new </w:t>
            </w:r>
            <w:hyperlink r:id="rId61" w:tgtFrame="_blank" w:history="1">
              <w:r w:rsidRPr="00C81C12">
                <w:rPr>
                  <w:rStyle w:val="Hyperlink"/>
                  <w:rFonts w:cs="Arial"/>
                  <w:color w:val="auto"/>
                </w:rPr>
                <w:t>report</w:t>
              </w:r>
            </w:hyperlink>
            <w:r w:rsidRPr="00C81C12">
              <w:rPr>
                <w:rFonts w:cs="Arial"/>
              </w:rPr>
              <w:t xml:space="preserve"> from the YMCA on spending cuts for youth services has further supported our calls for adequate funding to make sure that every young person gets the support they need to live healthy, safe and fulfilling lives. We also again </w:t>
            </w:r>
            <w:hyperlink r:id="rId62" w:tgtFrame="_blank" w:history="1">
              <w:r w:rsidRPr="00C81C12">
                <w:rPr>
                  <w:rStyle w:val="Hyperlink"/>
                  <w:rFonts w:cs="Arial"/>
                  <w:color w:val="auto"/>
                </w:rPr>
                <w:t>stated</w:t>
              </w:r>
            </w:hyperlink>
            <w:r w:rsidRPr="00C81C12">
              <w:rPr>
                <w:rFonts w:cs="Arial"/>
              </w:rPr>
              <w:t xml:space="preserve"> councils’ willingness to work with Government to ensure the extra resources announced as part of the Spending Round are used in the best possible way to help young people access the entire range of services and opportunities. </w:t>
            </w:r>
            <w:r>
              <w:rPr>
                <w:rFonts w:cs="Arial"/>
              </w:rPr>
              <w:br/>
            </w:r>
          </w:p>
          <w:p w14:paraId="3C4A3FDD" w14:textId="75352E5D" w:rsidR="00C81C12" w:rsidRPr="00C81C12" w:rsidRDefault="00C81C12" w:rsidP="00C81C12">
            <w:pPr>
              <w:pStyle w:val="ListParagraph"/>
              <w:numPr>
                <w:ilvl w:val="1"/>
                <w:numId w:val="2"/>
              </w:numPr>
              <w:spacing w:before="150" w:after="150"/>
              <w:contextualSpacing/>
              <w:rPr>
                <w:rFonts w:cs="Arial"/>
              </w:rPr>
            </w:pPr>
            <w:r w:rsidRPr="00C81C12">
              <w:rPr>
                <w:rStyle w:val="Strong"/>
                <w:rFonts w:cs="Arial"/>
              </w:rPr>
              <w:t>Youth resettlement</w:t>
            </w:r>
            <w:r w:rsidRPr="00C81C12">
              <w:rPr>
                <w:rFonts w:cs="Arial"/>
                <w:b/>
                <w:bCs/>
              </w:rPr>
              <w:t xml:space="preserve">: </w:t>
            </w:r>
            <w:r w:rsidRPr="00C81C12">
              <w:rPr>
                <w:rFonts w:cs="Arial"/>
                <w:bCs/>
              </w:rPr>
              <w:t>a</w:t>
            </w:r>
            <w:r w:rsidRPr="00C81C12">
              <w:rPr>
                <w:rFonts w:cs="Arial"/>
              </w:rPr>
              <w:t xml:space="preserve"> joint </w:t>
            </w:r>
            <w:hyperlink r:id="rId63" w:history="1">
              <w:r w:rsidRPr="00C81C12">
                <w:rPr>
                  <w:rStyle w:val="Hyperlink"/>
                  <w:rFonts w:cs="Arial"/>
                  <w:color w:val="auto"/>
                </w:rPr>
                <w:t>report</w:t>
              </w:r>
            </w:hyperlink>
            <w:r w:rsidRPr="00C81C12">
              <w:rPr>
                <w:rFonts w:cs="Arial"/>
              </w:rPr>
              <w:t xml:space="preserve"> by Her Majesty’s Inspectorate of Probation and the Inspectorate for Prisons on children leaving custody suggests that they are being ‘set up to fail’, through a lack of support. In our </w:t>
            </w:r>
            <w:hyperlink r:id="rId64" w:history="1">
              <w:r w:rsidRPr="00C81C12">
                <w:rPr>
                  <w:rStyle w:val="Hyperlink"/>
                  <w:rFonts w:cs="Arial"/>
                  <w:color w:val="auto"/>
                </w:rPr>
                <w:t>response</w:t>
              </w:r>
            </w:hyperlink>
            <w:r w:rsidRPr="00C81C12">
              <w:rPr>
                <w:rFonts w:cs="Arial"/>
              </w:rPr>
              <w:t>, we say that councils are committed to meeting the needs of individual children and young people before and after their time in custody. We are however, hindered by a lack of information from the youth justice system and a shortage of suitable accommodation. We also s</w:t>
            </w:r>
            <w:r w:rsidRPr="00C81C12">
              <w:rPr>
                <w:rFonts w:eastAsia="Calibri" w:cs="Arial"/>
              </w:rPr>
              <w:t xml:space="preserve">ubmitted written evidence to the House of Commons Justice Committee on Children and young people in custody. Our submission highlighted councils the success of council youth offending teams in supporting young people getting involved in crime and the need for better coordination with other parts of the youth justice system. </w:t>
            </w:r>
            <w:r>
              <w:rPr>
                <w:rFonts w:eastAsia="Calibri" w:cs="Arial"/>
              </w:rPr>
              <w:br/>
            </w:r>
          </w:p>
          <w:p w14:paraId="299492E0" w14:textId="0780D9EE" w:rsidR="00C81C12" w:rsidRPr="00C81C12" w:rsidRDefault="00C81C12" w:rsidP="00C81C12">
            <w:pPr>
              <w:pStyle w:val="ListParagraph"/>
              <w:numPr>
                <w:ilvl w:val="1"/>
                <w:numId w:val="2"/>
              </w:numPr>
              <w:spacing w:before="150" w:after="150"/>
              <w:contextualSpacing/>
              <w:rPr>
                <w:rFonts w:cs="Arial"/>
              </w:rPr>
            </w:pPr>
            <w:r w:rsidRPr="00C81C12">
              <w:rPr>
                <w:rStyle w:val="Strong"/>
                <w:rFonts w:cs="Arial"/>
              </w:rPr>
              <w:t>Child victims of modern slavery</w:t>
            </w:r>
            <w:r w:rsidRPr="00C81C12">
              <w:rPr>
                <w:rFonts w:cs="Arial"/>
                <w:b/>
                <w:bCs/>
              </w:rPr>
              <w:t xml:space="preserve">: </w:t>
            </w:r>
            <w:r w:rsidRPr="00C81C12">
              <w:rPr>
                <w:rFonts w:cs="Arial"/>
              </w:rPr>
              <w:t xml:space="preserve">18 October was Anti-Slavery Day and the latest crime statistics show the number of council referrals of suspected child victims of modern slavery in England has risen from </w:t>
            </w:r>
            <w:hyperlink r:id="rId65" w:tgtFrame="_blank" w:history="1">
              <w:r w:rsidRPr="00C81C12">
                <w:rPr>
                  <w:rStyle w:val="Hyperlink"/>
                  <w:rFonts w:cs="Arial"/>
                  <w:color w:val="auto"/>
                </w:rPr>
                <w:t>127 in 2014</w:t>
              </w:r>
            </w:hyperlink>
            <w:r w:rsidRPr="00C81C12">
              <w:rPr>
                <w:rFonts w:cs="Arial"/>
              </w:rPr>
              <w:t xml:space="preserve"> to </w:t>
            </w:r>
            <w:hyperlink r:id="rId66" w:tgtFrame="_blank" w:history="1">
              <w:r w:rsidRPr="00C81C12">
                <w:rPr>
                  <w:rStyle w:val="Hyperlink"/>
                  <w:rFonts w:cs="Arial"/>
                  <w:color w:val="auto"/>
                </w:rPr>
                <w:t>1,152 in 2018</w:t>
              </w:r>
            </w:hyperlink>
            <w:r w:rsidRPr="00C81C12">
              <w:rPr>
                <w:rFonts w:cs="Arial"/>
              </w:rPr>
              <w:t xml:space="preserve">, a staggering increase of 807 per cent, which is putting pressure on children’s services. Wider </w:t>
            </w:r>
            <w:hyperlink r:id="rId67" w:tgtFrame="_blank" w:history="1">
              <w:r w:rsidRPr="00C81C12">
                <w:rPr>
                  <w:rStyle w:val="Hyperlink"/>
                  <w:rFonts w:cs="Arial"/>
                  <w:color w:val="auto"/>
                </w:rPr>
                <w:t>estimates</w:t>
              </w:r>
            </w:hyperlink>
            <w:r w:rsidRPr="00C81C12">
              <w:rPr>
                <w:rFonts w:cs="Arial"/>
              </w:rPr>
              <w:t xml:space="preserve"> put the number of victims in the UK of modern slavery anywhere between 13,000 to more than 130,000, </w:t>
            </w:r>
            <w:hyperlink r:id="rId68" w:tgtFrame="_blank" w:history="1">
              <w:r w:rsidRPr="00C81C12">
                <w:rPr>
                  <w:rStyle w:val="Hyperlink"/>
                  <w:rFonts w:cs="Arial"/>
                  <w:color w:val="auto"/>
                </w:rPr>
                <w:t>costing</w:t>
              </w:r>
            </w:hyperlink>
            <w:r w:rsidRPr="00C81C12">
              <w:rPr>
                <w:rFonts w:cs="Arial"/>
              </w:rPr>
              <w:t xml:space="preserve"> UK society between £3.3 billion and £4.3 billion. We </w:t>
            </w:r>
            <w:hyperlink r:id="rId69" w:tgtFrame="_blank" w:history="1">
              <w:r w:rsidRPr="00C81C12">
                <w:rPr>
                  <w:rStyle w:val="Hyperlink"/>
                  <w:rFonts w:cs="Arial"/>
                  <w:color w:val="auto"/>
                </w:rPr>
                <w:t>highlighted</w:t>
              </w:r>
            </w:hyperlink>
            <w:r w:rsidRPr="00C81C12">
              <w:rPr>
                <w:rFonts w:cs="Arial"/>
              </w:rPr>
              <w:t xml:space="preserve"> the work we are doing with the Home Office and our recently updated </w:t>
            </w:r>
            <w:hyperlink r:id="rId70" w:tgtFrame="_blank" w:history="1">
              <w:r w:rsidRPr="00C81C12">
                <w:rPr>
                  <w:rStyle w:val="Hyperlink"/>
                  <w:rFonts w:cs="Arial"/>
                  <w:color w:val="auto"/>
                </w:rPr>
                <w:t>guidance</w:t>
              </w:r>
            </w:hyperlink>
            <w:r w:rsidRPr="00C81C12">
              <w:rPr>
                <w:rFonts w:cs="Arial"/>
              </w:rPr>
              <w:t xml:space="preserve"> for councillors on modern slavery. We also have a very useful set of </w:t>
            </w:r>
            <w:hyperlink r:id="rId71" w:tgtFrame="_blank" w:history="1">
              <w:r w:rsidRPr="00C81C12">
                <w:rPr>
                  <w:rStyle w:val="Hyperlink"/>
                  <w:rFonts w:cs="Arial"/>
                  <w:color w:val="auto"/>
                </w:rPr>
                <w:t>resources</w:t>
              </w:r>
            </w:hyperlink>
            <w:r w:rsidRPr="00C81C12">
              <w:rPr>
                <w:rFonts w:cs="Arial"/>
              </w:rPr>
              <w:t xml:space="preserve"> to support councils in eradicating modern slavery from their supply chains.</w:t>
            </w:r>
          </w:p>
          <w:p w14:paraId="6DC38FAE" w14:textId="7640F18D" w:rsidR="004B7E55" w:rsidRPr="00292520" w:rsidRDefault="004B7E55" w:rsidP="00C81C12">
            <w:pPr>
              <w:spacing w:before="150" w:after="150"/>
              <w:contextualSpacing/>
              <w:rPr>
                <w:rFonts w:cs="Arial"/>
              </w:rPr>
            </w:pPr>
          </w:p>
        </w:tc>
      </w:tr>
      <w:tr w:rsidR="005100B4" w:rsidRPr="005100B4" w14:paraId="22BBE37B" w14:textId="77777777" w:rsidTr="00E91397">
        <w:tblPrEx>
          <w:jc w:val="center"/>
          <w:tblInd w:w="0" w:type="dxa"/>
        </w:tblPrEx>
        <w:trPr>
          <w:trHeight w:val="1024"/>
          <w:jc w:val="center"/>
        </w:trPr>
        <w:tc>
          <w:tcPr>
            <w:tcW w:w="9746" w:type="dxa"/>
            <w:shd w:val="clear" w:color="auto" w:fill="auto"/>
          </w:tcPr>
          <w:p w14:paraId="3F520537" w14:textId="5E358534" w:rsidR="00DF683B" w:rsidRPr="00533F79" w:rsidRDefault="005B796B" w:rsidP="00692A46">
            <w:pPr>
              <w:spacing w:before="120"/>
              <w:rPr>
                <w:b/>
                <w:sz w:val="22"/>
                <w:lang w:val="en-US"/>
              </w:rPr>
            </w:pPr>
            <w:r w:rsidRPr="00533F79">
              <w:rPr>
                <w:rFonts w:cs="Arial"/>
                <w:sz w:val="22"/>
                <w:szCs w:val="22"/>
              </w:rPr>
              <w:lastRenderedPageBreak/>
              <w:br w:type="page"/>
            </w:r>
            <w:r w:rsidR="007F1F0C" w:rsidRPr="00533F79">
              <w:rPr>
                <w:rFonts w:cs="Arial"/>
                <w:b/>
                <w:sz w:val="22"/>
                <w:szCs w:val="22"/>
              </w:rPr>
              <w:t xml:space="preserve">Priority 4 – </w:t>
            </w:r>
            <w:r w:rsidR="009B1FF7" w:rsidRPr="00533F79">
              <w:rPr>
                <w:b/>
                <w:sz w:val="22"/>
                <w:lang w:val="en-US"/>
              </w:rPr>
              <w:t>Housing</w:t>
            </w:r>
          </w:p>
          <w:p w14:paraId="3EFC2694" w14:textId="77777777" w:rsidR="00D54F5D" w:rsidRPr="00533F79" w:rsidRDefault="00D54F5D" w:rsidP="00692A46">
            <w:pPr>
              <w:spacing w:before="120"/>
              <w:rPr>
                <w:b/>
                <w:sz w:val="22"/>
                <w:lang w:val="en-US"/>
              </w:rPr>
            </w:pPr>
          </w:p>
          <w:p w14:paraId="7287AD1B" w14:textId="77777777" w:rsidR="009B7F35" w:rsidRPr="00533F79" w:rsidRDefault="009B7F35" w:rsidP="003F0C5A">
            <w:pPr>
              <w:pStyle w:val="ListParagraph"/>
              <w:numPr>
                <w:ilvl w:val="0"/>
                <w:numId w:val="3"/>
              </w:numPr>
              <w:spacing w:before="120"/>
              <w:rPr>
                <w:rFonts w:cs="Arial"/>
                <w:b/>
                <w:vanish/>
                <w:szCs w:val="22"/>
              </w:rPr>
            </w:pPr>
          </w:p>
          <w:p w14:paraId="019E29C9" w14:textId="4B8527DA" w:rsidR="00A66833" w:rsidRPr="00533F79" w:rsidRDefault="00A66833" w:rsidP="00E470E2">
            <w:pPr>
              <w:pStyle w:val="ListParagraph"/>
              <w:numPr>
                <w:ilvl w:val="1"/>
                <w:numId w:val="3"/>
              </w:numPr>
              <w:spacing w:before="150" w:after="150"/>
              <w:contextualSpacing/>
              <w:rPr>
                <w:rFonts w:cs="Arial"/>
              </w:rPr>
            </w:pPr>
            <w:r w:rsidRPr="00533F79">
              <w:rPr>
                <w:rStyle w:val="Strong"/>
                <w:rFonts w:cs="Arial"/>
              </w:rPr>
              <w:t>Shared ownership</w:t>
            </w:r>
            <w:r w:rsidRPr="00533F79">
              <w:rPr>
                <w:rFonts w:cs="Arial"/>
                <w:b/>
                <w:bCs/>
              </w:rPr>
              <w:t xml:space="preserve">: </w:t>
            </w:r>
            <w:r w:rsidRPr="00533F79">
              <w:rPr>
                <w:rFonts w:cs="Arial"/>
              </w:rPr>
              <w:t xml:space="preserve">Government has </w:t>
            </w:r>
            <w:hyperlink r:id="rId72" w:tgtFrame="_blank" w:history="1">
              <w:r w:rsidRPr="00533F79">
                <w:rPr>
                  <w:rStyle w:val="Hyperlink"/>
                  <w:rFonts w:cs="Arial"/>
                  <w:color w:val="auto"/>
                </w:rPr>
                <w:t>announced</w:t>
              </w:r>
            </w:hyperlink>
            <w:r w:rsidRPr="00533F79">
              <w:rPr>
                <w:rFonts w:cs="Arial"/>
              </w:rPr>
              <w:t xml:space="preserve"> a new national model for shared ownership, which they hope will make it easier for people to buy their own homes. This could include by allowing them to buy in 1 per cent increments, as opposed to 10 per cent as currently. This could give thousands of social tenants an opportunity to purchase a stake in their own homes, in some areas with deposits as low as £2,000. We will be making the case that if we are to meet our housing targets and ensure everyone gets the chance to own their own home, councils must be able to build at scale. We will be calling for councils to be able to keep 100 per cent of Right to Buy receipts and set their own discounts locally.</w:t>
            </w:r>
            <w:r w:rsidRPr="00533F79">
              <w:rPr>
                <w:rFonts w:cs="Arial"/>
              </w:rPr>
              <w:br/>
              <w:t>  </w:t>
            </w:r>
          </w:p>
          <w:p w14:paraId="79CFA590" w14:textId="24D826D2" w:rsidR="00E470E2" w:rsidRPr="00533F79" w:rsidRDefault="00A66833" w:rsidP="00E470E2">
            <w:pPr>
              <w:pStyle w:val="ListParagraph"/>
              <w:numPr>
                <w:ilvl w:val="1"/>
                <w:numId w:val="3"/>
              </w:numPr>
              <w:spacing w:before="150" w:after="150"/>
              <w:contextualSpacing/>
              <w:rPr>
                <w:rFonts w:cs="Arial"/>
              </w:rPr>
            </w:pPr>
            <w:r w:rsidRPr="00533F79">
              <w:rPr>
                <w:rStyle w:val="Strong"/>
                <w:rFonts w:cs="Arial"/>
              </w:rPr>
              <w:t>Housebuilding</w:t>
            </w:r>
            <w:r w:rsidRPr="00533F79">
              <w:rPr>
                <w:rFonts w:cs="Arial"/>
                <w:b/>
                <w:bCs/>
              </w:rPr>
              <w:t xml:space="preserve">: </w:t>
            </w:r>
            <w:r w:rsidRPr="00533F79">
              <w:rPr>
                <w:rFonts w:cs="Arial"/>
                <w:bCs/>
              </w:rPr>
              <w:t>t</w:t>
            </w:r>
            <w:r w:rsidRPr="00533F79">
              <w:rPr>
                <w:rFonts w:cs="Arial"/>
              </w:rPr>
              <w:t xml:space="preserve">he Government has released the latest house building </w:t>
            </w:r>
            <w:hyperlink r:id="rId73" w:history="1">
              <w:r w:rsidRPr="00533F79">
                <w:rPr>
                  <w:rStyle w:val="Hyperlink"/>
                  <w:rFonts w:cs="Arial"/>
                  <w:color w:val="auto"/>
                </w:rPr>
                <w:t>statistics</w:t>
              </w:r>
            </w:hyperlink>
            <w:r w:rsidRPr="00533F79">
              <w:rPr>
                <w:rFonts w:cs="Arial"/>
              </w:rPr>
              <w:t xml:space="preserve"> which show that, in the period from April to June, there was an 8 per cent decrease in the number of new starts compared to the same period last year. Research published by the National Housing Federation</w:t>
            </w:r>
            <w:r w:rsidR="00E470E2" w:rsidRPr="00533F79">
              <w:rPr>
                <w:rFonts w:cs="Arial"/>
              </w:rPr>
              <w:t xml:space="preserve"> has also</w:t>
            </w:r>
            <w:r w:rsidRPr="00533F79">
              <w:rPr>
                <w:rFonts w:cs="Arial"/>
              </w:rPr>
              <w:t xml:space="preserve"> </w:t>
            </w:r>
            <w:hyperlink r:id="rId74" w:history="1">
              <w:r w:rsidRPr="00533F79">
                <w:rPr>
                  <w:rStyle w:val="Hyperlink"/>
                  <w:rFonts w:cs="Arial"/>
                  <w:color w:val="auto"/>
                </w:rPr>
                <w:t>revealed</w:t>
              </w:r>
            </w:hyperlink>
            <w:r w:rsidRPr="00533F79">
              <w:rPr>
                <w:rFonts w:cs="Arial"/>
              </w:rPr>
              <w:t xml:space="preserve"> that more than 8 million people in England are living in an unaffordable, insecure or unsuitable home. In our </w:t>
            </w:r>
            <w:hyperlink r:id="rId75" w:tgtFrame="_blank" w:history="1">
              <w:r w:rsidRPr="00533F79">
                <w:rPr>
                  <w:rStyle w:val="Hyperlink"/>
                  <w:rFonts w:cs="Arial"/>
                  <w:color w:val="auto"/>
                </w:rPr>
                <w:t>response</w:t>
              </w:r>
            </w:hyperlink>
            <w:r w:rsidRPr="00533F79">
              <w:rPr>
                <w:rFonts w:cs="Arial"/>
              </w:rPr>
              <w:t>, we</w:t>
            </w:r>
            <w:r w:rsidR="00E470E2" w:rsidRPr="00533F79">
              <w:rPr>
                <w:rFonts w:cs="Arial"/>
              </w:rPr>
              <w:t xml:space="preserve"> highlighted</w:t>
            </w:r>
            <w:r w:rsidRPr="00533F79">
              <w:rPr>
                <w:rFonts w:cs="Arial"/>
              </w:rPr>
              <w:t xml:space="preserve"> that this reinforces how critical it is for Government </w:t>
            </w:r>
            <w:r w:rsidRPr="00533F79">
              <w:rPr>
                <w:rFonts w:cs="Arial"/>
              </w:rPr>
              <w:lastRenderedPageBreak/>
              <w:t>to give councils the powers and funding they need to get building the social housing the country desperately needs</w:t>
            </w:r>
            <w:r w:rsidR="00E470E2" w:rsidRPr="00533F79">
              <w:rPr>
                <w:rFonts w:cs="Arial"/>
              </w:rPr>
              <w:t>. We highlighted that councils built 44 per cent of homes the last time we built over 300,000 in a year, and that to do so again councils should retain all their Right to Buy receipts to reinvest in building new homes.    </w:t>
            </w:r>
            <w:r w:rsidR="00E470E2" w:rsidRPr="00533F79">
              <w:rPr>
                <w:rFonts w:cs="Arial"/>
              </w:rPr>
              <w:br/>
            </w:r>
          </w:p>
          <w:p w14:paraId="5AFD94A3" w14:textId="13A36835" w:rsidR="00E470E2" w:rsidRPr="00533F79" w:rsidRDefault="00E470E2" w:rsidP="00E470E2">
            <w:pPr>
              <w:pStyle w:val="ListParagraph"/>
              <w:numPr>
                <w:ilvl w:val="1"/>
                <w:numId w:val="3"/>
              </w:numPr>
              <w:spacing w:before="150" w:after="150"/>
              <w:contextualSpacing/>
              <w:rPr>
                <w:rFonts w:cs="Arial"/>
              </w:rPr>
            </w:pPr>
            <w:r w:rsidRPr="00533F79">
              <w:rPr>
                <w:rStyle w:val="Strong"/>
                <w:rFonts w:cs="Arial"/>
              </w:rPr>
              <w:t>Modern methods of construction</w:t>
            </w:r>
            <w:r w:rsidRPr="00533F79">
              <w:rPr>
                <w:rFonts w:cs="Arial"/>
                <w:b/>
                <w:bCs/>
              </w:rPr>
              <w:t xml:space="preserve">: </w:t>
            </w:r>
            <w:r w:rsidRPr="00533F79">
              <w:rPr>
                <w:rFonts w:cs="Arial"/>
                <w:bCs/>
              </w:rPr>
              <w:t>t</w:t>
            </w:r>
            <w:r w:rsidRPr="00533F79">
              <w:rPr>
                <w:rFonts w:cs="Arial"/>
              </w:rPr>
              <w:t xml:space="preserve">he Government published its </w:t>
            </w:r>
            <w:hyperlink r:id="rId76" w:history="1">
              <w:r w:rsidRPr="00533F79">
                <w:rPr>
                  <w:rStyle w:val="Hyperlink"/>
                  <w:rFonts w:cs="Arial"/>
                  <w:color w:val="auto"/>
                </w:rPr>
                <w:t>response</w:t>
              </w:r>
            </w:hyperlink>
            <w:r w:rsidRPr="00533F79">
              <w:rPr>
                <w:rFonts w:cs="Arial"/>
              </w:rPr>
              <w:t xml:space="preserve"> to the Commons Housing, Communities and Local Government Committee's report on modern methods of construction. Our former Chairman, Lord Gary Porter, gave evidence to the </w:t>
            </w:r>
            <w:hyperlink r:id="rId77" w:history="1">
              <w:r w:rsidRPr="00533F79">
                <w:rPr>
                  <w:rStyle w:val="Hyperlink"/>
                  <w:rFonts w:cs="Arial"/>
                  <w:color w:val="auto"/>
                </w:rPr>
                <w:t>inquiry</w:t>
              </w:r>
            </w:hyperlink>
            <w:r w:rsidRPr="00533F79">
              <w:rPr>
                <w:rFonts w:cs="Arial"/>
              </w:rPr>
              <w:t xml:space="preserve"> earlier in the year, which considered how councils and central government can support new and non-standard construction to help deliver the homes we need. The Government agreed with many of the Committee’s recommendations and outlined its work in supporting councils in housebuilding, including removing the Housing Revenue Account (HRA) borrowing cap, which was a key priority for councils and the LGA.</w:t>
            </w:r>
            <w:r w:rsidRPr="00533F79">
              <w:rPr>
                <w:rFonts w:cs="Arial"/>
              </w:rPr>
              <w:br/>
            </w:r>
          </w:p>
          <w:p w14:paraId="74A4710C" w14:textId="6BD8CC21" w:rsidR="00E470E2" w:rsidRPr="00533F79" w:rsidRDefault="00E470E2" w:rsidP="00E470E2">
            <w:pPr>
              <w:pStyle w:val="ListParagraph"/>
              <w:numPr>
                <w:ilvl w:val="1"/>
                <w:numId w:val="3"/>
              </w:numPr>
              <w:spacing w:before="150" w:after="150"/>
              <w:contextualSpacing/>
              <w:rPr>
                <w:rFonts w:cs="Arial"/>
              </w:rPr>
            </w:pPr>
            <w:r w:rsidRPr="00533F79">
              <w:rPr>
                <w:rStyle w:val="Strong"/>
                <w:rFonts w:cs="Arial"/>
              </w:rPr>
              <w:t xml:space="preserve">Green homes: </w:t>
            </w:r>
            <w:r w:rsidRPr="00533F79">
              <w:rPr>
                <w:rStyle w:val="Strong"/>
                <w:rFonts w:cs="Arial"/>
                <w:b w:val="0"/>
              </w:rPr>
              <w:t>t</w:t>
            </w:r>
            <w:r w:rsidRPr="00533F79">
              <w:rPr>
                <w:rFonts w:cs="Arial"/>
              </w:rPr>
              <w:t xml:space="preserve">he Secretary of State for Housing, Communities and Local Government, Robert </w:t>
            </w:r>
            <w:proofErr w:type="spellStart"/>
            <w:r w:rsidRPr="00533F79">
              <w:rPr>
                <w:rFonts w:cs="Arial"/>
              </w:rPr>
              <w:t>Jenrick</w:t>
            </w:r>
            <w:proofErr w:type="spellEnd"/>
            <w:r w:rsidRPr="00533F79">
              <w:rPr>
                <w:rFonts w:cs="Arial"/>
              </w:rPr>
              <w:t xml:space="preserve"> MP, has </w:t>
            </w:r>
            <w:hyperlink r:id="rId78" w:history="1">
              <w:r w:rsidRPr="00533F79">
                <w:rPr>
                  <w:rStyle w:val="Hyperlink"/>
                  <w:rFonts w:cs="Arial"/>
                  <w:color w:val="auto"/>
                </w:rPr>
                <w:t>announced</w:t>
              </w:r>
            </w:hyperlink>
            <w:r w:rsidRPr="00533F79">
              <w:rPr>
                <w:rFonts w:cs="Arial"/>
              </w:rPr>
              <w:t xml:space="preserve"> a new green standard for new build homes. This aims to improve home building and tackle climate change, while keeping household bills low. The Future Homes Standard will see heating systems such as gas boilers banned from new homes by 2025 and replaced with clean technology. There will also be a consultation on an overhaul the planning system.</w:t>
            </w:r>
            <w:r w:rsidRPr="00533F79">
              <w:rPr>
                <w:rFonts w:cs="Arial"/>
              </w:rPr>
              <w:br/>
            </w:r>
          </w:p>
          <w:p w14:paraId="03C109C4" w14:textId="3271CFF0" w:rsidR="00E470E2" w:rsidRPr="00533F79" w:rsidRDefault="00E470E2" w:rsidP="00E470E2">
            <w:pPr>
              <w:pStyle w:val="ListParagraph"/>
              <w:numPr>
                <w:ilvl w:val="1"/>
                <w:numId w:val="3"/>
              </w:numPr>
              <w:spacing w:before="150" w:after="150"/>
              <w:contextualSpacing/>
              <w:rPr>
                <w:rFonts w:cs="Arial"/>
              </w:rPr>
            </w:pPr>
            <w:r w:rsidRPr="00533F79">
              <w:rPr>
                <w:rStyle w:val="Strong"/>
                <w:rFonts w:cs="Arial"/>
              </w:rPr>
              <w:t>Permitted development</w:t>
            </w:r>
            <w:r w:rsidRPr="00533F79">
              <w:rPr>
                <w:rFonts w:cs="Arial"/>
                <w:b/>
                <w:bCs/>
              </w:rPr>
              <w:t xml:space="preserve">: </w:t>
            </w:r>
            <w:r w:rsidRPr="00533F79">
              <w:rPr>
                <w:rFonts w:cs="Arial"/>
                <w:bCs/>
              </w:rPr>
              <w:t>t</w:t>
            </w:r>
            <w:r w:rsidRPr="00533F79">
              <w:rPr>
                <w:rFonts w:cs="Arial"/>
              </w:rPr>
              <w:t xml:space="preserve">he Government announced that developers will be able to convert commercial buildings into homes without planning permission. In our </w:t>
            </w:r>
            <w:hyperlink r:id="rId79" w:history="1">
              <w:r w:rsidRPr="00533F79">
                <w:rPr>
                  <w:rStyle w:val="Hyperlink"/>
                  <w:rFonts w:cs="Arial"/>
                  <w:color w:val="auto"/>
                </w:rPr>
                <w:t>response</w:t>
              </w:r>
            </w:hyperlink>
            <w:r w:rsidRPr="00533F79">
              <w:rPr>
                <w:rFonts w:cs="Arial"/>
              </w:rPr>
              <w:t xml:space="preserve"> we highlighted that councils are committed to building new homes. Permitted development rules have, however, removed the ability of local communities to shape their areas and ensure homes are well-designed with the necessary infrastructure. These rules have also resulted in the potential loss of thousands of affordable homes as developers are not required to provide them.</w:t>
            </w:r>
            <w:r w:rsidRPr="00533F79">
              <w:rPr>
                <w:rFonts w:cs="Arial"/>
                <w:u w:val="single"/>
              </w:rPr>
              <w:t xml:space="preserve"> </w:t>
            </w:r>
            <w:r w:rsidRPr="00533F79">
              <w:rPr>
                <w:rFonts w:cs="Arial"/>
              </w:rPr>
              <w:br/>
            </w:r>
          </w:p>
          <w:p w14:paraId="7EE1878D" w14:textId="057C7C95" w:rsidR="00E470E2" w:rsidRPr="00533F79" w:rsidRDefault="00E470E2" w:rsidP="00E470E2">
            <w:pPr>
              <w:pStyle w:val="ListParagraph"/>
              <w:numPr>
                <w:ilvl w:val="1"/>
                <w:numId w:val="3"/>
              </w:numPr>
              <w:spacing w:before="150" w:after="150"/>
              <w:contextualSpacing/>
              <w:rPr>
                <w:rFonts w:cs="Arial"/>
              </w:rPr>
            </w:pPr>
            <w:r w:rsidRPr="00533F79">
              <w:rPr>
                <w:rStyle w:val="Strong"/>
                <w:rFonts w:cs="Arial"/>
              </w:rPr>
              <w:t xml:space="preserve">Community Infrastructure Levy (CIL) and Section 106: </w:t>
            </w:r>
            <w:r w:rsidRPr="00533F79">
              <w:rPr>
                <w:rFonts w:cs="Arial"/>
              </w:rPr>
              <w:t>from December 2020 councils will be required to publish annual statements regarding infrastructure funded through the CIL and section 106 planning agreements. This will provide an opportunity for councils to demonstrate what they are able to deliver for their communities through developer contributions and it is vital that this information is communicated effectively and transparently. The Planning Advisory Service will be supporting councils to implement these new requirements.</w:t>
            </w:r>
          </w:p>
          <w:p w14:paraId="13C41B40" w14:textId="77777777" w:rsidR="00E470E2" w:rsidRPr="00533F79" w:rsidRDefault="00E470E2" w:rsidP="00E470E2">
            <w:pPr>
              <w:pStyle w:val="ListParagraph"/>
              <w:spacing w:before="150" w:after="150"/>
              <w:ind w:left="360"/>
              <w:contextualSpacing/>
              <w:rPr>
                <w:rFonts w:cs="Arial"/>
              </w:rPr>
            </w:pPr>
          </w:p>
          <w:p w14:paraId="0DE61D51" w14:textId="77777777" w:rsidR="00E470E2" w:rsidRPr="00533F79" w:rsidRDefault="00E470E2" w:rsidP="00E470E2">
            <w:pPr>
              <w:pStyle w:val="ListParagraph"/>
              <w:numPr>
                <w:ilvl w:val="1"/>
                <w:numId w:val="3"/>
              </w:numPr>
              <w:spacing w:before="150" w:after="150"/>
              <w:contextualSpacing/>
              <w:rPr>
                <w:rFonts w:cs="Arial"/>
              </w:rPr>
            </w:pPr>
            <w:r w:rsidRPr="00533F79">
              <w:rPr>
                <w:rStyle w:val="Strong"/>
                <w:rFonts w:cs="Arial"/>
              </w:rPr>
              <w:t>#</w:t>
            </w:r>
            <w:proofErr w:type="spellStart"/>
            <w:r w:rsidRPr="00533F79">
              <w:rPr>
                <w:rStyle w:val="Strong"/>
                <w:rFonts w:cs="Arial"/>
              </w:rPr>
              <w:t>HousingDay</w:t>
            </w:r>
            <w:proofErr w:type="spellEnd"/>
            <w:r w:rsidRPr="00533F79">
              <w:rPr>
                <w:rStyle w:val="Strong"/>
                <w:rFonts w:cs="Arial"/>
              </w:rPr>
              <w:t xml:space="preserve">: </w:t>
            </w:r>
            <w:r w:rsidRPr="00533F79">
              <w:rPr>
                <w:rFonts w:cs="Arial"/>
              </w:rPr>
              <w:t>9 October was an opportunity to highlight local government’s role in building new homes. Norwich City Council have won the RIBA Stirling Prize 2019 for the best new building in the UK for their council housing project. The 105 new council homes were rightly recognised for their high quality architecture which has been developed to be environmentally and socially conscious.</w:t>
            </w:r>
          </w:p>
          <w:p w14:paraId="14D23E4A" w14:textId="77777777" w:rsidR="00E470E2" w:rsidRPr="00533F79" w:rsidRDefault="00E470E2" w:rsidP="00E470E2">
            <w:pPr>
              <w:pStyle w:val="ListParagraph"/>
              <w:rPr>
                <w:rStyle w:val="Strong"/>
                <w:rFonts w:cs="Arial"/>
              </w:rPr>
            </w:pPr>
          </w:p>
          <w:p w14:paraId="631E97D6" w14:textId="3A346D01" w:rsidR="00E470E2" w:rsidRPr="00533F79" w:rsidRDefault="00E470E2" w:rsidP="00E470E2">
            <w:pPr>
              <w:pStyle w:val="ListParagraph"/>
              <w:numPr>
                <w:ilvl w:val="1"/>
                <w:numId w:val="3"/>
              </w:numPr>
              <w:spacing w:before="150" w:after="150"/>
              <w:contextualSpacing/>
              <w:rPr>
                <w:rFonts w:cs="Arial"/>
              </w:rPr>
            </w:pPr>
            <w:r w:rsidRPr="00533F79">
              <w:rPr>
                <w:rStyle w:val="Strong"/>
                <w:rFonts w:cs="Arial"/>
              </w:rPr>
              <w:t xml:space="preserve">Homelessness: </w:t>
            </w:r>
            <w:r w:rsidRPr="00533F79">
              <w:rPr>
                <w:rStyle w:val="Strong"/>
                <w:rFonts w:cs="Arial"/>
                <w:b w:val="0"/>
              </w:rPr>
              <w:t>d</w:t>
            </w:r>
            <w:r w:rsidRPr="00533F79">
              <w:rPr>
                <w:rFonts w:cs="Arial"/>
              </w:rPr>
              <w:t xml:space="preserve">ata from the Office for National Statistics </w:t>
            </w:r>
            <w:hyperlink r:id="rId80" w:history="1">
              <w:r w:rsidRPr="00533F79">
                <w:rPr>
                  <w:rStyle w:val="Hyperlink"/>
                  <w:rFonts w:cs="Arial"/>
                  <w:color w:val="auto"/>
                </w:rPr>
                <w:t>shows</w:t>
              </w:r>
            </w:hyperlink>
            <w:r w:rsidRPr="00533F79">
              <w:rPr>
                <w:rFonts w:cs="Arial"/>
              </w:rPr>
              <w:t xml:space="preserve"> an estimated 22 per cent increase in the deaths of homeless people in England and Wales in 2018. In our </w:t>
            </w:r>
            <w:hyperlink r:id="rId81" w:history="1">
              <w:r w:rsidRPr="00533F79">
                <w:rPr>
                  <w:rStyle w:val="Hyperlink"/>
                  <w:rFonts w:cs="Arial"/>
                  <w:color w:val="auto"/>
                </w:rPr>
                <w:t>response</w:t>
              </w:r>
            </w:hyperlink>
            <w:r w:rsidRPr="00533F79">
              <w:rPr>
                <w:rFonts w:cs="Arial"/>
              </w:rPr>
              <w:t xml:space="preserve">, we called on the Government to provide councils with a long term sustainable funding solution that will help them reduce homelessness and fund drug and alcohol treatment services. We have also worked with the National Housing Federation to launch a joint </w:t>
            </w:r>
            <w:hyperlink r:id="rId82" w:history="1">
              <w:r w:rsidRPr="00533F79">
                <w:rPr>
                  <w:rStyle w:val="Hyperlink"/>
                  <w:rFonts w:cs="Arial"/>
                  <w:color w:val="auto"/>
                </w:rPr>
                <w:t>report</w:t>
              </w:r>
            </w:hyperlink>
            <w:r w:rsidRPr="00533F79">
              <w:rPr>
                <w:rFonts w:cs="Arial"/>
              </w:rPr>
              <w:t> considering how local authorities and housing associations can work together to end homelessness. The report includes a number of case studies where housing associations and local authorities have successfully collaborated in our goal to end homelessness and shares best practice. We highlight the need for changes to the retention of right to buy receipts and the setting of discounts; an effective welfare system; and, secure, long-term funding for homelessness prevention.</w:t>
            </w:r>
            <w:r w:rsidRPr="00533F79">
              <w:rPr>
                <w:rFonts w:cs="Arial"/>
              </w:rPr>
              <w:br/>
            </w:r>
          </w:p>
          <w:p w14:paraId="26837ACB" w14:textId="396EF249" w:rsidR="00E470E2" w:rsidRPr="00533F79" w:rsidRDefault="00E470E2" w:rsidP="00E470E2">
            <w:pPr>
              <w:pStyle w:val="ListParagraph"/>
              <w:numPr>
                <w:ilvl w:val="1"/>
                <w:numId w:val="3"/>
              </w:numPr>
              <w:spacing w:before="150" w:after="150"/>
              <w:contextualSpacing/>
              <w:rPr>
                <w:rFonts w:cs="Arial"/>
              </w:rPr>
            </w:pPr>
            <w:r w:rsidRPr="00533F79">
              <w:rPr>
                <w:rStyle w:val="Strong"/>
                <w:rFonts w:cs="Arial"/>
              </w:rPr>
              <w:t xml:space="preserve">Homeless veterans: </w:t>
            </w:r>
            <w:r w:rsidRPr="00533F79">
              <w:rPr>
                <w:rStyle w:val="Strong"/>
                <w:rFonts w:cs="Arial"/>
                <w:b w:val="0"/>
              </w:rPr>
              <w:t>t</w:t>
            </w:r>
            <w:r w:rsidRPr="00533F79">
              <w:rPr>
                <w:rFonts w:cs="Arial"/>
              </w:rPr>
              <w:t xml:space="preserve">he new </w:t>
            </w:r>
            <w:hyperlink r:id="rId83" w:tgtFrame="_blank" w:history="1">
              <w:r w:rsidRPr="00533F79">
                <w:rPr>
                  <w:rStyle w:val="Hyperlink"/>
                  <w:rFonts w:cs="Arial"/>
                  <w:color w:val="auto"/>
                </w:rPr>
                <w:t>No Homeless Veterans Campaign</w:t>
              </w:r>
            </w:hyperlink>
            <w:r w:rsidRPr="00533F79">
              <w:rPr>
                <w:rFonts w:cs="Arial"/>
              </w:rPr>
              <w:t xml:space="preserve"> called for councils to identify and support veterans in housing need.  In response we </w:t>
            </w:r>
            <w:hyperlink r:id="rId84" w:tgtFrame="_blank" w:history="1">
              <w:r w:rsidRPr="00533F79">
                <w:rPr>
                  <w:rStyle w:val="Hyperlink"/>
                  <w:rFonts w:cs="Arial"/>
                  <w:color w:val="auto"/>
                </w:rPr>
                <w:t>pointed</w:t>
              </w:r>
            </w:hyperlink>
            <w:r w:rsidRPr="00533F79">
              <w:rPr>
                <w:rFonts w:cs="Arial"/>
              </w:rPr>
              <w:t xml:space="preserve"> to the support councils were providing to armed forces veterans, including a range of services such as housing, money advice, employment support and health and wellbeing services. We also called on Government to help councils build the social homes we desperately need to address the one million households on the housing waiting lists.</w:t>
            </w:r>
            <w:r w:rsidRPr="00533F79">
              <w:rPr>
                <w:rFonts w:cs="Arial"/>
              </w:rPr>
              <w:br/>
              <w:t> </w:t>
            </w:r>
          </w:p>
          <w:p w14:paraId="4A0BA7C3" w14:textId="0E7B4EA9" w:rsidR="00CC4532" w:rsidRPr="00533F79" w:rsidRDefault="00E470E2" w:rsidP="00CC4532">
            <w:pPr>
              <w:pStyle w:val="ListParagraph"/>
              <w:numPr>
                <w:ilvl w:val="1"/>
                <w:numId w:val="3"/>
              </w:numPr>
              <w:spacing w:before="150" w:after="150"/>
              <w:contextualSpacing/>
              <w:rPr>
                <w:rFonts w:cs="Arial"/>
              </w:rPr>
            </w:pPr>
            <w:r w:rsidRPr="00533F79">
              <w:rPr>
                <w:rFonts w:cs="Arial"/>
                <w:b/>
              </w:rPr>
              <w:t>Building safety:</w:t>
            </w:r>
            <w:r w:rsidRPr="00533F79">
              <w:rPr>
                <w:rFonts w:cs="Arial"/>
              </w:rPr>
              <w:t xml:space="preserve"> the Grenfell Tower Inquiry </w:t>
            </w:r>
            <w:hyperlink r:id="rId85" w:tgtFrame="_blank" w:history="1">
              <w:r w:rsidRPr="00533F79">
                <w:rPr>
                  <w:rStyle w:val="Hyperlink"/>
                  <w:rFonts w:cs="Arial"/>
                  <w:color w:val="auto"/>
                </w:rPr>
                <w:t>has announced</w:t>
              </w:r>
            </w:hyperlink>
            <w:r w:rsidRPr="00533F79">
              <w:rPr>
                <w:rFonts w:cs="Arial"/>
              </w:rPr>
              <w:t xml:space="preserve"> that its Phase 1 report covering what happened on the night of the fire will be published on 30 October. We anticipate it will make </w:t>
            </w:r>
            <w:r w:rsidRPr="00533F79">
              <w:rPr>
                <w:rFonts w:cs="Arial"/>
              </w:rPr>
              <w:lastRenderedPageBreak/>
              <w:t>recommendations that will have implications for the London Fire Brigade and other fire and rescue services. Publication of the report is likely to bring a renewed focus on making safe those private high rise residential buildings with aluminium composite material cladding. The Government has made clear it expects building owners to remediate these buildings. Where building owners do not act, Government will expect councils to take enforcement action. The Joint Inspection Team hosted by the LGA is able to provide advice and support on taking enforcement action.</w:t>
            </w:r>
            <w:r w:rsidR="00CC4532" w:rsidRPr="00533F79">
              <w:rPr>
                <w:rFonts w:cs="Arial"/>
              </w:rPr>
              <w:br/>
            </w:r>
          </w:p>
          <w:p w14:paraId="646E98F3" w14:textId="730F3E22" w:rsidR="00F605D2" w:rsidRPr="00533F79" w:rsidRDefault="00CC4532" w:rsidP="00CC4532">
            <w:pPr>
              <w:pStyle w:val="ListParagraph"/>
              <w:numPr>
                <w:ilvl w:val="1"/>
                <w:numId w:val="3"/>
              </w:numPr>
              <w:spacing w:before="150" w:after="150"/>
              <w:contextualSpacing/>
              <w:rPr>
                <w:rFonts w:cs="Arial"/>
              </w:rPr>
            </w:pPr>
            <w:r w:rsidRPr="00533F79">
              <w:rPr>
                <w:rStyle w:val="Strong"/>
                <w:rFonts w:cs="Arial"/>
              </w:rPr>
              <w:t>National Housing Summit</w:t>
            </w:r>
            <w:r w:rsidRPr="00533F79">
              <w:rPr>
                <w:rFonts w:cs="Arial"/>
                <w:b/>
                <w:bCs/>
              </w:rPr>
              <w:t xml:space="preserve">: </w:t>
            </w:r>
            <w:r w:rsidRPr="00533F79">
              <w:rPr>
                <w:rFonts w:cs="Arial"/>
                <w:bCs/>
              </w:rPr>
              <w:t>o</w:t>
            </w:r>
            <w:r w:rsidRPr="00533F79">
              <w:rPr>
                <w:rFonts w:cs="Arial"/>
              </w:rPr>
              <w:t>ur Chairman, Councillor James Jamieson attended the National Housing Federation summit on 25 September. He took part in a discussion which considered the future of housing supply and the need to build more homes with a variety of tenures. There was a clear consensus on the need for partners to work together to tackle the current housing crisis. </w:t>
            </w:r>
          </w:p>
        </w:tc>
      </w:tr>
      <w:tr w:rsidR="005100B4" w:rsidRPr="005100B4" w14:paraId="1B37EECB" w14:textId="77777777" w:rsidTr="00E91397">
        <w:tblPrEx>
          <w:jc w:val="center"/>
          <w:tblInd w:w="0" w:type="dxa"/>
        </w:tblPrEx>
        <w:trPr>
          <w:jc w:val="center"/>
        </w:trPr>
        <w:tc>
          <w:tcPr>
            <w:tcW w:w="9746" w:type="dxa"/>
            <w:shd w:val="clear" w:color="auto" w:fill="auto"/>
          </w:tcPr>
          <w:p w14:paraId="1648543B" w14:textId="10204D46" w:rsidR="00EF53F3" w:rsidRPr="00533F79" w:rsidRDefault="00CC7BFD" w:rsidP="00F46B98">
            <w:pPr>
              <w:spacing w:before="120"/>
              <w:rPr>
                <w:rFonts w:cs="Arial"/>
                <w:b/>
                <w:sz w:val="22"/>
                <w:szCs w:val="22"/>
              </w:rPr>
            </w:pPr>
            <w:r w:rsidRPr="00533F79">
              <w:rPr>
                <w:rFonts w:cs="Arial"/>
                <w:b/>
                <w:sz w:val="22"/>
                <w:szCs w:val="22"/>
              </w:rPr>
              <w:lastRenderedPageBreak/>
              <w:t>P</w:t>
            </w:r>
            <w:r w:rsidR="00600107" w:rsidRPr="00533F79">
              <w:rPr>
                <w:rFonts w:cs="Arial"/>
                <w:b/>
                <w:sz w:val="22"/>
                <w:szCs w:val="22"/>
              </w:rPr>
              <w:t>riority 5 –</w:t>
            </w:r>
            <w:r w:rsidR="001C295A" w:rsidRPr="00533F79">
              <w:rPr>
                <w:rFonts w:cs="Arial"/>
                <w:b/>
                <w:sz w:val="22"/>
                <w:szCs w:val="22"/>
              </w:rPr>
              <w:t xml:space="preserve"> </w:t>
            </w:r>
            <w:r w:rsidR="009B1FF7" w:rsidRPr="00533F79">
              <w:rPr>
                <w:b/>
                <w:sz w:val="22"/>
                <w:szCs w:val="22"/>
              </w:rPr>
              <w:t>Inclusive growth, jobs and devolution</w:t>
            </w:r>
            <w:r w:rsidR="00EF1BFD" w:rsidRPr="00533F79">
              <w:rPr>
                <w:b/>
                <w:sz w:val="22"/>
                <w:szCs w:val="22"/>
              </w:rPr>
              <w:t xml:space="preserve"> </w:t>
            </w:r>
          </w:p>
          <w:p w14:paraId="6D9EAAA9" w14:textId="77777777" w:rsidR="00F43ABF" w:rsidRPr="00533F79" w:rsidRDefault="00F43ABF" w:rsidP="003F0C5A">
            <w:pPr>
              <w:pStyle w:val="ListParagraph"/>
              <w:numPr>
                <w:ilvl w:val="0"/>
                <w:numId w:val="4"/>
              </w:numPr>
              <w:spacing w:before="120"/>
              <w:rPr>
                <w:rFonts w:cs="Arial"/>
                <w:b/>
                <w:vanish/>
                <w:szCs w:val="22"/>
              </w:rPr>
            </w:pPr>
          </w:p>
          <w:p w14:paraId="168C6302" w14:textId="006B9EAF" w:rsidR="005E02C9" w:rsidRPr="00533F79" w:rsidRDefault="005E02C9" w:rsidP="005E02C9"/>
          <w:p w14:paraId="103D02C6" w14:textId="7344A4EA" w:rsidR="00533F79" w:rsidRPr="00533F79" w:rsidRDefault="00533F79" w:rsidP="00533F79">
            <w:pPr>
              <w:pStyle w:val="ListParagraph"/>
              <w:numPr>
                <w:ilvl w:val="1"/>
                <w:numId w:val="4"/>
              </w:numPr>
            </w:pPr>
            <w:r w:rsidRPr="00533F79">
              <w:rPr>
                <w:rStyle w:val="Strong"/>
              </w:rPr>
              <w:t>Devolution</w:t>
            </w:r>
            <w:r w:rsidRPr="00533F79">
              <w:rPr>
                <w:b/>
                <w:bCs/>
              </w:rPr>
              <w:t xml:space="preserve">: </w:t>
            </w:r>
            <w:r w:rsidRPr="00533F79">
              <w:t xml:space="preserve">the Chancellor of the Exchequer, Sajid Javid MP, has announced that Government will publish </w:t>
            </w:r>
            <w:r w:rsidRPr="00E77DB4">
              <w:t xml:space="preserve">a White Paper on further devolution in England. The LGA will continue to work with ministers and officials to shape the development of this policy agenda and its implementation. In our #CouncilsCan </w:t>
            </w:r>
            <w:hyperlink r:id="rId86" w:history="1">
              <w:r w:rsidRPr="00E77DB4">
                <w:rPr>
                  <w:rStyle w:val="Hyperlink"/>
                  <w:color w:val="auto"/>
                </w:rPr>
                <w:t>report</w:t>
              </w:r>
            </w:hyperlink>
            <w:r w:rsidRPr="00E77DB4">
              <w:t xml:space="preserve">, we’ve also called for </w:t>
            </w:r>
            <w:r w:rsidRPr="00533F79">
              <w:t>an English Devolution Bill and we will be making the case that new legislation is needed in order to give councils the powers and essential funding to support economic growth and to improve local services. In particular, the White Paper provides an opportunity to enable council leaders to drive local public service reform and bring forward proposals for fiscal devolution, alongside powers to support economic growth. In the coming weeks we will be engaging with Chief Executives alongside Councillors and others to help develop the detail of an ambitious sector-wide devolution proposition to Government.</w:t>
            </w:r>
          </w:p>
          <w:p w14:paraId="1642E941" w14:textId="54E6BC5A" w:rsidR="00F925C5" w:rsidRPr="00533F79" w:rsidRDefault="00F925C5" w:rsidP="00533F79"/>
          <w:p w14:paraId="67C60B5F" w14:textId="21E8B23E" w:rsidR="00F55041" w:rsidRPr="00EF60B2" w:rsidRDefault="00E641D6" w:rsidP="000E2C6C">
            <w:pPr>
              <w:pStyle w:val="ListParagraph"/>
              <w:numPr>
                <w:ilvl w:val="1"/>
                <w:numId w:val="4"/>
              </w:numPr>
              <w:rPr>
                <w:rStyle w:val="Strong"/>
                <w:b w:val="0"/>
                <w:bCs w:val="0"/>
              </w:rPr>
            </w:pPr>
            <w:r w:rsidRPr="00533F79">
              <w:rPr>
                <w:rFonts w:cs="Arial"/>
                <w:b/>
              </w:rPr>
              <w:t>Environment Bill:</w:t>
            </w:r>
            <w:r w:rsidRPr="00533F79">
              <w:rPr>
                <w:rFonts w:cs="Arial"/>
              </w:rPr>
              <w:t xml:space="preserve"> Government announced new measures to improve air quality and water quality, tackle plastic pollution and restore habitats so plants and wildlife can thrive, as part of</w:t>
            </w:r>
            <w:r w:rsidR="00F811E6" w:rsidRPr="00533F79">
              <w:rPr>
                <w:rFonts w:cs="Arial"/>
              </w:rPr>
              <w:t xml:space="preserve"> the</w:t>
            </w:r>
            <w:r w:rsidRPr="00533F79">
              <w:rPr>
                <w:rFonts w:cs="Arial"/>
              </w:rPr>
              <w:t xml:space="preserve"> Environment Bill. We </w:t>
            </w:r>
            <w:hyperlink r:id="rId87" w:history="1">
              <w:r w:rsidRPr="00533F79">
                <w:rPr>
                  <w:rStyle w:val="Hyperlink"/>
                  <w:rFonts w:cs="Arial"/>
                  <w:color w:val="auto"/>
                </w:rPr>
                <w:t>responded</w:t>
              </w:r>
            </w:hyperlink>
            <w:r w:rsidRPr="00533F79">
              <w:rPr>
                <w:rFonts w:cs="Arial"/>
              </w:rPr>
              <w:t xml:space="preserve"> to the announcement, </w:t>
            </w:r>
            <w:r w:rsidR="00F811E6" w:rsidRPr="00533F79">
              <w:rPr>
                <w:rFonts w:cs="Arial"/>
              </w:rPr>
              <w:t>noting local government’s</w:t>
            </w:r>
            <w:r w:rsidRPr="00533F79">
              <w:rPr>
                <w:rFonts w:cs="Arial"/>
              </w:rPr>
              <w:t xml:space="preserve"> commitment to work with the Government to ensure the Environment Bill and Office for Environmental Protection is effective in addressing the concerns of communities, but</w:t>
            </w:r>
            <w:r w:rsidR="00F811E6" w:rsidRPr="00533F79">
              <w:rPr>
                <w:rFonts w:cs="Arial"/>
              </w:rPr>
              <w:t xml:space="preserve"> we</w:t>
            </w:r>
            <w:r w:rsidRPr="00533F79">
              <w:rPr>
                <w:rFonts w:cs="Arial"/>
              </w:rPr>
              <w:t xml:space="preserve"> also stressed that whilst </w:t>
            </w:r>
            <w:r w:rsidR="00F811E6" w:rsidRPr="00533F79">
              <w:rPr>
                <w:rFonts w:cs="Arial"/>
              </w:rPr>
              <w:t>the sector</w:t>
            </w:r>
            <w:r w:rsidRPr="00533F79">
              <w:rPr>
                <w:rFonts w:cs="Arial"/>
              </w:rPr>
              <w:t xml:space="preserve"> wants to lead the environmental improvement agenda, they need to be empowered to do so.  </w:t>
            </w:r>
            <w:r w:rsidR="00F55041" w:rsidRPr="00533F79">
              <w:rPr>
                <w:rStyle w:val="Strong"/>
                <w:rFonts w:cs="Arial"/>
                <w:b w:val="0"/>
              </w:rPr>
              <w:br/>
            </w:r>
          </w:p>
          <w:p w14:paraId="72B41EC2" w14:textId="6904A27B" w:rsidR="00E641D6" w:rsidRPr="00533F79" w:rsidRDefault="00E641D6" w:rsidP="00E641D6">
            <w:pPr>
              <w:pStyle w:val="ListParagraph"/>
              <w:numPr>
                <w:ilvl w:val="1"/>
                <w:numId w:val="4"/>
              </w:numPr>
            </w:pPr>
            <w:r w:rsidRPr="00EF60B2">
              <w:rPr>
                <w:b/>
              </w:rPr>
              <w:t xml:space="preserve">Domestic Abuse: </w:t>
            </w:r>
            <w:r w:rsidRPr="00EF60B2">
              <w:rPr>
                <w:rFonts w:cs="Arial"/>
              </w:rPr>
              <w:t xml:space="preserve">Government has released its </w:t>
            </w:r>
            <w:hyperlink r:id="rId88" w:tgtFrame="_blank" w:history="1">
              <w:r w:rsidRPr="00EF60B2">
                <w:rPr>
                  <w:rStyle w:val="Hyperlink"/>
                  <w:rFonts w:cs="Arial"/>
                  <w:color w:val="auto"/>
                </w:rPr>
                <w:t>response</w:t>
              </w:r>
            </w:hyperlink>
            <w:r w:rsidRPr="00EF60B2">
              <w:rPr>
                <w:rFonts w:cs="Arial"/>
              </w:rPr>
              <w:t xml:space="preserve"> to the consultation on future delivery of support to domestic abuse victims and their children in accommodation-based domestic abuse services. In it, Ministers propose putting councils at the heart of future commissioning of support for victims and their children, by placing a duty on councils to convene a Local Partnership Board for domestic abuse accommodation support services. This will include Police and Crime Commissioners, health bodies, children’s services and housing providers. We will continue to work with Government as they implement their proposals.</w:t>
            </w:r>
            <w:r w:rsidRPr="00533F79">
              <w:rPr>
                <w:rFonts w:cs="Arial"/>
                <w:color w:val="2D2D2D"/>
              </w:rPr>
              <w:br/>
            </w:r>
          </w:p>
          <w:p w14:paraId="1D7B284F" w14:textId="030CE8CC" w:rsidR="00F55041" w:rsidRPr="00533F79" w:rsidRDefault="00E641D6" w:rsidP="00E641D6">
            <w:pPr>
              <w:pStyle w:val="ListParagraph"/>
              <w:numPr>
                <w:ilvl w:val="1"/>
                <w:numId w:val="4"/>
              </w:numPr>
            </w:pPr>
            <w:r w:rsidRPr="00533F79">
              <w:rPr>
                <w:rFonts w:cs="Arial"/>
                <w:b/>
              </w:rPr>
              <w:t>Domestic Abuse Commissioner</w:t>
            </w:r>
            <w:r w:rsidRPr="00533F79">
              <w:rPr>
                <w:rFonts w:cs="Arial"/>
              </w:rPr>
              <w:t>: t</w:t>
            </w:r>
            <w:r w:rsidR="00365583" w:rsidRPr="00533F79">
              <w:rPr>
                <w:rFonts w:cs="Arial"/>
              </w:rPr>
              <w:t xml:space="preserve">he Home Office has announced the UK’s first Domestic Abuse Commissioner, Nicole Jacobs. Nicole is currently Chief Executive of Standing Together Against Domestic Violence. She will lead a national conversation about domestic abuse, ensuring that the voices of victims and survivors - and their children - are heard. We </w:t>
            </w:r>
            <w:hyperlink r:id="rId89" w:history="1">
              <w:r w:rsidR="00365583" w:rsidRPr="00533F79">
                <w:rPr>
                  <w:rStyle w:val="Hyperlink"/>
                  <w:rFonts w:cs="Arial"/>
                  <w:color w:val="auto"/>
                </w:rPr>
                <w:t>welcomed</w:t>
              </w:r>
            </w:hyperlink>
            <w:r w:rsidR="00365583" w:rsidRPr="00533F79">
              <w:rPr>
                <w:rFonts w:cs="Arial"/>
              </w:rPr>
              <w:t xml:space="preserve"> her appointment as a positive st</w:t>
            </w:r>
            <w:r w:rsidR="00C70B73" w:rsidRPr="00533F79">
              <w:rPr>
                <w:rFonts w:cs="Arial"/>
              </w:rPr>
              <w:t>ep to tackling domestic abuse.</w:t>
            </w:r>
          </w:p>
          <w:p w14:paraId="7079491B" w14:textId="77777777" w:rsidR="00FB7976" w:rsidRPr="00533F79" w:rsidRDefault="00FB7976" w:rsidP="00FB7976">
            <w:pPr>
              <w:pStyle w:val="ListParagraph"/>
              <w:ind w:left="454"/>
            </w:pPr>
          </w:p>
          <w:p w14:paraId="7040947B" w14:textId="77777777" w:rsidR="00F55041" w:rsidRPr="00533F79" w:rsidRDefault="00F925C5" w:rsidP="00F55041">
            <w:pPr>
              <w:pStyle w:val="ListParagraph"/>
              <w:numPr>
                <w:ilvl w:val="1"/>
                <w:numId w:val="4"/>
              </w:numPr>
            </w:pPr>
            <w:r w:rsidRPr="00533F79">
              <w:rPr>
                <w:rStyle w:val="Strong"/>
                <w:rFonts w:cs="Arial"/>
              </w:rPr>
              <w:t>County lines</w:t>
            </w:r>
            <w:r w:rsidRPr="00533F79">
              <w:rPr>
                <w:rFonts w:cs="Arial"/>
                <w:b/>
                <w:bCs/>
              </w:rPr>
              <w:t xml:space="preserve">: </w:t>
            </w:r>
            <w:r w:rsidRPr="00533F79">
              <w:rPr>
                <w:rFonts w:cs="Arial"/>
                <w:bCs/>
              </w:rPr>
              <w:t>t</w:t>
            </w:r>
            <w:r w:rsidRPr="00533F79">
              <w:rPr>
                <w:rFonts w:cs="Arial"/>
              </w:rPr>
              <w:t xml:space="preserve">he Government has </w:t>
            </w:r>
            <w:hyperlink r:id="rId90" w:history="1">
              <w:r w:rsidRPr="00533F79">
                <w:rPr>
                  <w:rStyle w:val="Hyperlink"/>
                  <w:rFonts w:cs="Arial"/>
                  <w:color w:val="auto"/>
                </w:rPr>
                <w:t>announced</w:t>
              </w:r>
            </w:hyperlink>
            <w:r w:rsidRPr="00533F79">
              <w:rPr>
                <w:rFonts w:cs="Arial"/>
              </w:rPr>
              <w:t xml:space="preserve"> a series of measures including additional funding to the National County Lines Co-ordination Centre to help tackle county lines drug gangs.  We are working closely with the Centre to help them join up the efforts of national government and its agencies and share best practice with councils. We are also continuing to develop our own support for councils on this issue, with an event in early 2020. </w:t>
            </w:r>
            <w:r w:rsidR="00F55041" w:rsidRPr="00533F79">
              <w:rPr>
                <w:rFonts w:cs="Arial"/>
              </w:rPr>
              <w:br/>
            </w:r>
          </w:p>
          <w:p w14:paraId="6AE37671" w14:textId="4629C1C8" w:rsidR="00F55041" w:rsidRPr="00533F79" w:rsidRDefault="00F925C5" w:rsidP="00F55041">
            <w:pPr>
              <w:pStyle w:val="ListParagraph"/>
              <w:numPr>
                <w:ilvl w:val="1"/>
                <w:numId w:val="4"/>
              </w:numPr>
            </w:pPr>
            <w:r w:rsidRPr="00533F79">
              <w:rPr>
                <w:rStyle w:val="Strong"/>
                <w:rFonts w:cs="Arial"/>
              </w:rPr>
              <w:t>Countering extremism</w:t>
            </w:r>
            <w:r w:rsidRPr="00533F79">
              <w:rPr>
                <w:rFonts w:cs="Arial"/>
                <w:b/>
                <w:bCs/>
              </w:rPr>
              <w:t xml:space="preserve">: </w:t>
            </w:r>
            <w:r w:rsidRPr="00533F79">
              <w:rPr>
                <w:rFonts w:cs="Arial"/>
                <w:bCs/>
              </w:rPr>
              <w:t>t</w:t>
            </w:r>
            <w:r w:rsidRPr="00533F79">
              <w:rPr>
                <w:rFonts w:cs="Arial"/>
              </w:rPr>
              <w:t xml:space="preserve">he Commission for Countering Extremism has published a </w:t>
            </w:r>
            <w:hyperlink r:id="rId91" w:history="1">
              <w:r w:rsidRPr="00533F79">
                <w:rPr>
                  <w:rStyle w:val="Hyperlink"/>
                  <w:rFonts w:cs="Arial"/>
                  <w:color w:val="auto"/>
                </w:rPr>
                <w:t>report</w:t>
              </w:r>
            </w:hyperlink>
            <w:r w:rsidRPr="00533F79">
              <w:rPr>
                <w:rFonts w:cs="Arial"/>
              </w:rPr>
              <w:t xml:space="preserve"> calling for a new approach to tackling extremism. The report rightly recognises the role of councils in tackling extremism and promoting cohesion, and acknowledges the very real impact of extremist activity in our towns and cities. </w:t>
            </w:r>
            <w:hyperlink r:id="rId92" w:history="1">
              <w:r w:rsidRPr="00533F79">
                <w:rPr>
                  <w:rStyle w:val="Hyperlink"/>
                  <w:rFonts w:cs="Arial"/>
                  <w:color w:val="auto"/>
                </w:rPr>
                <w:t>Tackling extremism</w:t>
              </w:r>
            </w:hyperlink>
            <w:r w:rsidRPr="00533F79">
              <w:rPr>
                <w:rFonts w:cs="Arial"/>
              </w:rPr>
              <w:t xml:space="preserve"> requires a joined-up approach at both local and national levels. </w:t>
            </w:r>
            <w:r w:rsidRPr="00533F79">
              <w:rPr>
                <w:rFonts w:cs="Arial"/>
              </w:rPr>
              <w:lastRenderedPageBreak/>
              <w:t>Local government must be part of any proposals in tackling extremism, particularly with our knowledge of local communities.</w:t>
            </w:r>
            <w:r w:rsidR="00F55041" w:rsidRPr="00533F79">
              <w:rPr>
                <w:rFonts w:cs="Arial"/>
              </w:rPr>
              <w:br/>
            </w:r>
          </w:p>
          <w:p w14:paraId="2567D0FE" w14:textId="77777777" w:rsidR="00F55041" w:rsidRPr="00533F79" w:rsidRDefault="00F925C5" w:rsidP="00F55041">
            <w:pPr>
              <w:pStyle w:val="ListParagraph"/>
              <w:numPr>
                <w:ilvl w:val="1"/>
                <w:numId w:val="4"/>
              </w:numPr>
            </w:pPr>
            <w:r w:rsidRPr="00533F79">
              <w:rPr>
                <w:rStyle w:val="Strong"/>
                <w:rFonts w:cs="Arial"/>
              </w:rPr>
              <w:t xml:space="preserve">Safer Streets: </w:t>
            </w:r>
            <w:r w:rsidRPr="00533F79">
              <w:rPr>
                <w:rStyle w:val="Strong"/>
                <w:rFonts w:cs="Arial"/>
                <w:b w:val="0"/>
              </w:rPr>
              <w:t>t</w:t>
            </w:r>
            <w:r w:rsidRPr="00533F79">
              <w:rPr>
                <w:rFonts w:cs="Arial"/>
              </w:rPr>
              <w:t xml:space="preserve">he Home Secretary, </w:t>
            </w:r>
            <w:proofErr w:type="spellStart"/>
            <w:r w:rsidRPr="00533F79">
              <w:rPr>
                <w:rFonts w:cs="Arial"/>
              </w:rPr>
              <w:t>Priti</w:t>
            </w:r>
            <w:proofErr w:type="spellEnd"/>
            <w:r w:rsidRPr="00533F79">
              <w:rPr>
                <w:rFonts w:cs="Arial"/>
              </w:rPr>
              <w:t xml:space="preserve"> Patel, has </w:t>
            </w:r>
            <w:hyperlink r:id="rId93" w:history="1">
              <w:r w:rsidRPr="00533F79">
                <w:rPr>
                  <w:rStyle w:val="Hyperlink"/>
                  <w:rFonts w:cs="Arial"/>
                  <w:color w:val="auto"/>
                </w:rPr>
                <w:t>announced</w:t>
              </w:r>
            </w:hyperlink>
            <w:r w:rsidRPr="00533F79">
              <w:rPr>
                <w:rFonts w:cs="Arial"/>
              </w:rPr>
              <w:t xml:space="preserve"> a new £25 million fund to tackle burglary, theft and other offences in crime hotspots. Police and Crime Commissioners (PCCs) across England and Wales will be able to bid for Safer Streets Fund investment for measures aimed at preventing acquisitive crime in disproportionately affected areas. PCCs must work with local authorities and other partners to develop these plans, which need to be based on evidence, demonstrate value for money and engage local communities. </w:t>
            </w:r>
          </w:p>
          <w:p w14:paraId="3BAC9B3F" w14:textId="77777777" w:rsidR="00F55041" w:rsidRPr="00533F79" w:rsidRDefault="00F55041" w:rsidP="00F55041">
            <w:pPr>
              <w:pStyle w:val="ListParagraph"/>
              <w:ind w:left="454"/>
            </w:pPr>
          </w:p>
          <w:p w14:paraId="65C6992F" w14:textId="77777777" w:rsidR="00F55041" w:rsidRPr="00533F79" w:rsidRDefault="008C3800" w:rsidP="00F55041">
            <w:pPr>
              <w:pStyle w:val="ListParagraph"/>
              <w:numPr>
                <w:ilvl w:val="1"/>
                <w:numId w:val="4"/>
              </w:numPr>
            </w:pPr>
            <w:r w:rsidRPr="00533F79">
              <w:rPr>
                <w:rStyle w:val="Strong"/>
                <w:rFonts w:cs="Arial"/>
              </w:rPr>
              <w:t xml:space="preserve">Digital connectivity: </w:t>
            </w:r>
            <w:r w:rsidRPr="00533F79">
              <w:rPr>
                <w:rFonts w:cs="Arial"/>
              </w:rPr>
              <w:t xml:space="preserve">the Government </w:t>
            </w:r>
            <w:hyperlink r:id="rId94" w:history="1">
              <w:r w:rsidRPr="00533F79">
                <w:rPr>
                  <w:rStyle w:val="Hyperlink"/>
                  <w:rFonts w:cs="Arial"/>
                  <w:color w:val="auto"/>
                </w:rPr>
                <w:t>pledged</w:t>
              </w:r>
            </w:hyperlink>
            <w:r w:rsidRPr="00533F79">
              <w:rPr>
                <w:rFonts w:cs="Arial"/>
              </w:rPr>
              <w:t xml:space="preserve"> to invest in full-fibre broadband in hard-to-reach areas with £5 billion of investment, to deliver on the Government’s commitment of nationwide full-fibre by 2025. We </w:t>
            </w:r>
            <w:hyperlink r:id="rId95" w:history="1">
              <w:r w:rsidRPr="00533F79">
                <w:rPr>
                  <w:rStyle w:val="Hyperlink"/>
                  <w:rFonts w:cs="Arial"/>
                  <w:color w:val="auto"/>
                </w:rPr>
                <w:t>called</w:t>
              </w:r>
            </w:hyperlink>
            <w:r w:rsidRPr="00533F79">
              <w:rPr>
                <w:rFonts w:cs="Arial"/>
              </w:rPr>
              <w:t xml:space="preserve"> for this funding to be followed by a range of reforms. These include flexibilities that ensure enough people are trained in fibre deployment, national business rates relief on digital infrastructure, along with changes to local wayleave, planning and roadworks policy. </w:t>
            </w:r>
          </w:p>
          <w:p w14:paraId="14447643" w14:textId="77777777" w:rsidR="00F55041" w:rsidRPr="00533F79" w:rsidRDefault="00F55041" w:rsidP="00F55041">
            <w:pPr>
              <w:pStyle w:val="ListParagraph"/>
              <w:rPr>
                <w:rStyle w:val="Strong"/>
                <w:rFonts w:cs="Arial"/>
              </w:rPr>
            </w:pPr>
          </w:p>
          <w:p w14:paraId="4FBFBFCC" w14:textId="77777777" w:rsidR="00227076" w:rsidRPr="00533F79" w:rsidRDefault="008C3800" w:rsidP="00227076">
            <w:pPr>
              <w:pStyle w:val="ListParagraph"/>
              <w:numPr>
                <w:ilvl w:val="1"/>
                <w:numId w:val="4"/>
              </w:numPr>
            </w:pPr>
            <w:r w:rsidRPr="00533F79">
              <w:rPr>
                <w:rStyle w:val="Strong"/>
                <w:rFonts w:cs="Arial"/>
              </w:rPr>
              <w:t>Rural broadband</w:t>
            </w:r>
            <w:r w:rsidRPr="00533F79">
              <w:rPr>
                <w:rFonts w:cs="Arial"/>
                <w:b/>
                <w:bCs/>
              </w:rPr>
              <w:t xml:space="preserve">: </w:t>
            </w:r>
            <w:r w:rsidRPr="00533F79">
              <w:rPr>
                <w:rFonts w:cs="Arial"/>
                <w:bCs/>
              </w:rPr>
              <w:t>a</w:t>
            </w:r>
            <w:r w:rsidRPr="00533F79">
              <w:rPr>
                <w:rFonts w:cs="Arial"/>
              </w:rPr>
              <w:t xml:space="preserve"> </w:t>
            </w:r>
            <w:hyperlink r:id="rId96" w:history="1">
              <w:r w:rsidRPr="00533F79">
                <w:rPr>
                  <w:rStyle w:val="Hyperlink"/>
                  <w:rFonts w:cs="Arial"/>
                  <w:color w:val="auto"/>
                </w:rPr>
                <w:t>report</w:t>
              </w:r>
            </w:hyperlink>
            <w:r w:rsidRPr="00533F79">
              <w:rPr>
                <w:rFonts w:cs="Arial"/>
              </w:rPr>
              <w:t xml:space="preserve"> from a cross-party group of MPs highlighted the continuing digital divide between urban and rural areas. The Commons Environment, Food and Rural Affairs Committee also found that poor access continues to marginalise rural communities and is the cause of much frustration. Our </w:t>
            </w:r>
            <w:hyperlink r:id="rId97" w:history="1">
              <w:r w:rsidRPr="00533F79">
                <w:rPr>
                  <w:rStyle w:val="Hyperlink"/>
                  <w:rFonts w:cs="Arial"/>
                  <w:color w:val="auto"/>
                </w:rPr>
                <w:t>response</w:t>
              </w:r>
            </w:hyperlink>
            <w:r w:rsidRPr="00533F79">
              <w:rPr>
                <w:rFonts w:cs="Arial"/>
              </w:rPr>
              <w:t xml:space="preserve"> stated that councils understand the digital needs of their local areas and that they have been at the centre of delivering the Superfast Broadband Programme, but cannot fix the issue alone. Our </w:t>
            </w:r>
            <w:hyperlink r:id="rId98" w:history="1">
              <w:r w:rsidRPr="00533F79">
                <w:rPr>
                  <w:rStyle w:val="Hyperlink"/>
                  <w:rFonts w:cs="Arial"/>
                  <w:color w:val="auto"/>
                </w:rPr>
                <w:t>report</w:t>
              </w:r>
            </w:hyperlink>
            <w:r w:rsidRPr="00533F79">
              <w:rPr>
                <w:rFonts w:cs="Arial"/>
              </w:rPr>
              <w:t xml:space="preserve"> </w:t>
            </w:r>
            <w:r w:rsidRPr="00533F79">
              <w:rPr>
                <w:rStyle w:val="Emphasis"/>
                <w:rFonts w:cs="Arial"/>
              </w:rPr>
              <w:t>The Future of non-metropolitan England</w:t>
            </w:r>
            <w:r w:rsidRPr="00533F79">
              <w:rPr>
                <w:rFonts w:cs="Arial"/>
              </w:rPr>
              <w:t>, recommended that the UK Shared Prosperity Fund should be designed to ensure rural business support programmes can be placed on a sustainable financial footing, post-Brexit.</w:t>
            </w:r>
          </w:p>
          <w:p w14:paraId="1D0F736E" w14:textId="77777777" w:rsidR="00227076" w:rsidRPr="00533F79" w:rsidRDefault="00227076" w:rsidP="00227076">
            <w:pPr>
              <w:pStyle w:val="ListParagraph"/>
              <w:rPr>
                <w:b/>
              </w:rPr>
            </w:pPr>
          </w:p>
          <w:p w14:paraId="195DA5D0" w14:textId="219F3507" w:rsidR="00227076" w:rsidRPr="00533F79" w:rsidRDefault="00227076" w:rsidP="00227076">
            <w:pPr>
              <w:pStyle w:val="ListParagraph"/>
              <w:numPr>
                <w:ilvl w:val="1"/>
                <w:numId w:val="4"/>
              </w:numPr>
            </w:pPr>
            <w:r w:rsidRPr="00533F79">
              <w:rPr>
                <w:b/>
              </w:rPr>
              <w:t>Licensing laws</w:t>
            </w:r>
            <w:r w:rsidRPr="00533F79">
              <w:t>: we b</w:t>
            </w:r>
            <w:r w:rsidRPr="00533F79">
              <w:rPr>
                <w:rFonts w:eastAsia="Arial" w:cs="Arial"/>
              </w:rPr>
              <w:t xml:space="preserve">riefed MPs ahead of the debate on taxi and private hire vehicle (PHV) licensing laws. We called on the Government to take forward commitments made in response to its task and finish group’s report and introduce reform legislation to update and strengthen existing outdated laws. </w:t>
            </w:r>
          </w:p>
          <w:p w14:paraId="27B1E497" w14:textId="77777777" w:rsidR="00F55041" w:rsidRPr="00533F79" w:rsidRDefault="00F55041" w:rsidP="00F55041">
            <w:pPr>
              <w:pStyle w:val="ListParagraph"/>
              <w:rPr>
                <w:rStyle w:val="Strong"/>
                <w:rFonts w:cs="Arial"/>
              </w:rPr>
            </w:pPr>
          </w:p>
          <w:p w14:paraId="76BC5D2A" w14:textId="77777777" w:rsidR="00F55041" w:rsidRPr="00533F79" w:rsidRDefault="008C3800" w:rsidP="00F55041">
            <w:pPr>
              <w:pStyle w:val="ListParagraph"/>
              <w:numPr>
                <w:ilvl w:val="1"/>
                <w:numId w:val="4"/>
              </w:numPr>
            </w:pPr>
            <w:r w:rsidRPr="00533F79">
              <w:rPr>
                <w:rStyle w:val="Strong"/>
                <w:rFonts w:cs="Arial"/>
              </w:rPr>
              <w:t xml:space="preserve">Armed Forces Covenant: </w:t>
            </w:r>
            <w:r w:rsidRPr="00533F79">
              <w:rPr>
                <w:rStyle w:val="Strong"/>
                <w:rFonts w:cs="Arial"/>
                <w:b w:val="0"/>
              </w:rPr>
              <w:t>t</w:t>
            </w:r>
            <w:r w:rsidRPr="00533F79">
              <w:rPr>
                <w:rFonts w:cs="Arial"/>
              </w:rPr>
              <w:t xml:space="preserve">he House of Commons Defence Committee has published its annual </w:t>
            </w:r>
            <w:hyperlink r:id="rId99" w:tgtFrame="_blank" w:history="1">
              <w:r w:rsidRPr="00533F79">
                <w:rPr>
                  <w:rStyle w:val="Hyperlink"/>
                  <w:rFonts w:cs="Arial"/>
                  <w:color w:val="auto"/>
                </w:rPr>
                <w:t>Armed Forces Report</w:t>
              </w:r>
            </w:hyperlink>
            <w:r w:rsidRPr="00533F79">
              <w:rPr>
                <w:rFonts w:cs="Arial"/>
              </w:rPr>
              <w:t xml:space="preserve">, outlining concerns around the support for veterans and the armed forces community. In our written </w:t>
            </w:r>
            <w:hyperlink r:id="rId100" w:tgtFrame="_blank" w:history="1">
              <w:r w:rsidRPr="00533F79">
                <w:rPr>
                  <w:rStyle w:val="Hyperlink"/>
                  <w:rFonts w:cs="Arial"/>
                  <w:color w:val="auto"/>
                </w:rPr>
                <w:t>evidence</w:t>
              </w:r>
            </w:hyperlink>
            <w:r w:rsidRPr="00533F79">
              <w:rPr>
                <w:rFonts w:cs="Arial"/>
              </w:rPr>
              <w:t xml:space="preserve"> we highlighted our concern that councils would not be able to maintain current levels of support for veterans when Covenant grants end. We called on the Ministry of Defence to ensure that veterans do not experience a decline in current support, something which the Committee agreed with. </w:t>
            </w:r>
          </w:p>
          <w:p w14:paraId="7AC85082" w14:textId="77777777" w:rsidR="00F55041" w:rsidRPr="00533F79" w:rsidRDefault="00F55041" w:rsidP="00F55041">
            <w:pPr>
              <w:pStyle w:val="ListParagraph"/>
              <w:rPr>
                <w:rStyle w:val="Strong"/>
                <w:rFonts w:cs="Arial"/>
              </w:rPr>
            </w:pPr>
          </w:p>
          <w:p w14:paraId="79A64B03" w14:textId="29BDDF42" w:rsidR="00F925C5" w:rsidRPr="00533F79" w:rsidRDefault="008C3800" w:rsidP="00F55041">
            <w:pPr>
              <w:pStyle w:val="ListParagraph"/>
              <w:numPr>
                <w:ilvl w:val="1"/>
                <w:numId w:val="4"/>
              </w:numPr>
            </w:pPr>
            <w:r w:rsidRPr="00533F79">
              <w:rPr>
                <w:rStyle w:val="Strong"/>
                <w:rFonts w:cs="Arial"/>
              </w:rPr>
              <w:t>Transport infrastructure</w:t>
            </w:r>
            <w:r w:rsidRPr="00533F79">
              <w:rPr>
                <w:rFonts w:cs="Arial"/>
                <w:b/>
                <w:bCs/>
              </w:rPr>
              <w:t xml:space="preserve">: </w:t>
            </w:r>
            <w:r w:rsidRPr="00533F79">
              <w:rPr>
                <w:rFonts w:cs="Arial"/>
                <w:bCs/>
              </w:rPr>
              <w:t>w</w:t>
            </w:r>
            <w:r w:rsidRPr="00533F79">
              <w:rPr>
                <w:rFonts w:cs="Arial"/>
              </w:rPr>
              <w:t xml:space="preserve">e </w:t>
            </w:r>
            <w:hyperlink r:id="rId101" w:history="1">
              <w:r w:rsidRPr="00533F79">
                <w:rPr>
                  <w:rStyle w:val="Hyperlink"/>
                  <w:rFonts w:cs="Arial"/>
                  <w:color w:val="auto"/>
                </w:rPr>
                <w:t>welcomed</w:t>
              </w:r>
            </w:hyperlink>
            <w:r w:rsidRPr="00533F79">
              <w:rPr>
                <w:rFonts w:cs="Arial"/>
              </w:rPr>
              <w:t xml:space="preserve"> an </w:t>
            </w:r>
            <w:hyperlink r:id="rId102" w:history="1">
              <w:r w:rsidRPr="00533F79">
                <w:rPr>
                  <w:rStyle w:val="Hyperlink"/>
                  <w:rFonts w:cs="Arial"/>
                  <w:color w:val="auto"/>
                </w:rPr>
                <w:t>announcement</w:t>
              </w:r>
            </w:hyperlink>
            <w:r w:rsidRPr="00533F79">
              <w:rPr>
                <w:rFonts w:cs="Arial"/>
              </w:rPr>
              <w:t xml:space="preserve"> by the Chancellor of the Exchequer of further funding for new roads infrastructure, the creation of a national bus strategy and an accompanying £220 million to improve bus services. With councils facing a £652 million funding gap in providing the concessionary bus fare scheme, as well as a £9 billion roads repair backlog, it is vital the Government goes further and provides financial support on an ongoing basis. Released before the announcement, </w:t>
            </w:r>
            <w:r w:rsidRPr="00533F79">
              <w:rPr>
                <w:rFonts w:cs="Arial"/>
                <w:bCs/>
              </w:rPr>
              <w:t>n</w:t>
            </w:r>
            <w:r w:rsidRPr="00533F79">
              <w:rPr>
                <w:rFonts w:cs="Arial"/>
              </w:rPr>
              <w:t xml:space="preserve">ew government </w:t>
            </w:r>
            <w:hyperlink r:id="rId103" w:tgtFrame="_blank" w:history="1">
              <w:r w:rsidRPr="00533F79">
                <w:rPr>
                  <w:rStyle w:val="Hyperlink"/>
                  <w:rFonts w:cs="Arial"/>
                  <w:color w:val="auto"/>
                </w:rPr>
                <w:t>data</w:t>
              </w:r>
            </w:hyperlink>
            <w:r w:rsidRPr="00533F79">
              <w:rPr>
                <w:rFonts w:cs="Arial"/>
              </w:rPr>
              <w:t xml:space="preserve"> showed that the number of bus passenger journeys has continued to fall – by 30 million in the last year – and is now at its lowest level since 2007. Polling we have previously commissioned shows almost 70 per cent of residents think councils should be the main decision-makers on bus services. </w:t>
            </w:r>
            <w:r w:rsidR="00F55041" w:rsidRPr="00533F79">
              <w:rPr>
                <w:rFonts w:cs="Arial"/>
              </w:rPr>
              <w:br/>
            </w:r>
          </w:p>
          <w:p w14:paraId="0EF126E2" w14:textId="77777777" w:rsidR="00F55041" w:rsidRPr="00533F79" w:rsidRDefault="008C3800" w:rsidP="00F55041">
            <w:pPr>
              <w:pStyle w:val="ListParagraph"/>
              <w:numPr>
                <w:ilvl w:val="1"/>
                <w:numId w:val="4"/>
              </w:numPr>
            </w:pPr>
            <w:r w:rsidRPr="00533F79">
              <w:rPr>
                <w:rStyle w:val="Strong"/>
                <w:rFonts w:cs="Arial"/>
              </w:rPr>
              <w:t>Idling vehicles</w:t>
            </w:r>
            <w:r w:rsidRPr="00533F79">
              <w:rPr>
                <w:rFonts w:cs="Arial"/>
                <w:b/>
                <w:bCs/>
              </w:rPr>
              <w:t xml:space="preserve">: </w:t>
            </w:r>
            <w:r w:rsidRPr="00533F79">
              <w:rPr>
                <w:rFonts w:cs="Arial"/>
                <w:bCs/>
              </w:rPr>
              <w:t>t</w:t>
            </w:r>
            <w:r w:rsidRPr="00533F79">
              <w:rPr>
                <w:rFonts w:cs="Arial"/>
              </w:rPr>
              <w:t xml:space="preserve">he RAC has called for fines for drivers who leave their engines idling. Its </w:t>
            </w:r>
            <w:hyperlink r:id="rId104" w:history="1">
              <w:r w:rsidRPr="00533F79">
                <w:rPr>
                  <w:rStyle w:val="Hyperlink"/>
                  <w:rFonts w:cs="Arial"/>
                  <w:color w:val="auto"/>
                </w:rPr>
                <w:t>research</w:t>
              </w:r>
            </w:hyperlink>
            <w:r w:rsidRPr="00533F79">
              <w:rPr>
                <w:rFonts w:cs="Arial"/>
              </w:rPr>
              <w:t xml:space="preserve"> found that 72 per cent of drivers want to see councils tackle motorists who leave their engines running when parked. Whilst fines can be issued to drivers who leave their engines idling, the legislation to enable this to happen is hard to enforce. Councils of course have a pivotal role in tackling air pollution and are doing this through initiatives such as promoting the use of electric vehicles with recharging points, encouraging cycling and introducing clean air zones. We are </w:t>
            </w:r>
            <w:hyperlink r:id="rId105" w:history="1">
              <w:r w:rsidRPr="00533F79">
                <w:rPr>
                  <w:rStyle w:val="Hyperlink"/>
                  <w:rFonts w:cs="Arial"/>
                  <w:color w:val="auto"/>
                </w:rPr>
                <w:t>called on the Government</w:t>
              </w:r>
            </w:hyperlink>
            <w:r w:rsidRPr="00533F79">
              <w:rPr>
                <w:rFonts w:cs="Arial"/>
              </w:rPr>
              <w:t xml:space="preserve"> to give councils outside London more powers to enforce offences such as banned turns and obstructing yellow box junctions, which would help unblock congestion hotspots and reduce pollution from stationary and slow-moving traffic.</w:t>
            </w:r>
          </w:p>
          <w:p w14:paraId="020FACEB" w14:textId="77777777" w:rsidR="00F55041" w:rsidRPr="00533F79" w:rsidRDefault="00F55041" w:rsidP="00F55041">
            <w:pPr>
              <w:pStyle w:val="ListParagraph"/>
              <w:ind w:left="454"/>
            </w:pPr>
          </w:p>
          <w:p w14:paraId="69C048B5" w14:textId="77777777" w:rsidR="001D03C6" w:rsidRPr="001D03C6" w:rsidRDefault="008C3800" w:rsidP="001D03C6">
            <w:pPr>
              <w:pStyle w:val="ListParagraph"/>
              <w:numPr>
                <w:ilvl w:val="1"/>
                <w:numId w:val="4"/>
              </w:numPr>
            </w:pPr>
            <w:r w:rsidRPr="00533F79">
              <w:rPr>
                <w:rStyle w:val="Strong"/>
                <w:rFonts w:cs="Arial"/>
              </w:rPr>
              <w:lastRenderedPageBreak/>
              <w:t>Tree management</w:t>
            </w:r>
            <w:r w:rsidRPr="00533F79">
              <w:rPr>
                <w:rFonts w:cs="Arial"/>
                <w:b/>
                <w:bCs/>
              </w:rPr>
              <w:t xml:space="preserve">: </w:t>
            </w:r>
            <w:r w:rsidRPr="00533F79">
              <w:rPr>
                <w:rFonts w:cs="Arial"/>
                <w:bCs/>
              </w:rPr>
              <w:t>f</w:t>
            </w:r>
            <w:r w:rsidRPr="00533F79">
              <w:rPr>
                <w:rFonts w:cs="Arial"/>
              </w:rPr>
              <w:t>ollowing the death of an unborn child that was hit by a tree which fell on her mother's vehicle, the Coroner overseeing the inquiry has issued a report which includes learnings for councils. There were a number of findings, including that the council involved did not have a proactive and robust tree management system in place. The report also found an over reliance on using external contractors to deal with issues, without enough oversight from council officials. To fulfil the requirements of the 'Regulation 28' report issued by the Coroner, we will circulate the findings to councils to assist in a review of</w:t>
            </w:r>
            <w:r w:rsidR="006C7EFD" w:rsidRPr="00533F79">
              <w:rPr>
                <w:rFonts w:cs="Arial"/>
              </w:rPr>
              <w:t xml:space="preserve"> their</w:t>
            </w:r>
            <w:r w:rsidRPr="00533F79">
              <w:rPr>
                <w:rFonts w:cs="Arial"/>
              </w:rPr>
              <w:t xml:space="preserve"> tree management policies.</w:t>
            </w:r>
          </w:p>
          <w:p w14:paraId="1D71CDE0" w14:textId="77777777" w:rsidR="001D03C6" w:rsidRPr="001D03C6" w:rsidRDefault="001D03C6" w:rsidP="001D03C6">
            <w:pPr>
              <w:pStyle w:val="ListParagraph"/>
              <w:rPr>
                <w:rFonts w:cs="Arial"/>
                <w:b/>
                <w:bCs/>
                <w:lang w:val="en-US"/>
              </w:rPr>
            </w:pPr>
          </w:p>
          <w:p w14:paraId="106F9A90" w14:textId="31529793" w:rsidR="001D03C6" w:rsidRPr="001D03C6" w:rsidRDefault="001D03C6" w:rsidP="001D03C6">
            <w:pPr>
              <w:pStyle w:val="ListParagraph"/>
              <w:numPr>
                <w:ilvl w:val="1"/>
                <w:numId w:val="4"/>
              </w:numPr>
            </w:pPr>
            <w:r w:rsidRPr="001D03C6">
              <w:rPr>
                <w:rFonts w:cs="Arial"/>
                <w:b/>
                <w:bCs/>
                <w:lang w:val="en-US"/>
              </w:rPr>
              <w:t xml:space="preserve">Green number plates: </w:t>
            </w:r>
            <w:r w:rsidRPr="001D03C6">
              <w:rPr>
                <w:rFonts w:cs="Arial"/>
                <w:bCs/>
                <w:lang w:val="en-US"/>
              </w:rPr>
              <w:t>g</w:t>
            </w:r>
            <w:r w:rsidRPr="001D03C6">
              <w:rPr>
                <w:rFonts w:cs="Arial"/>
                <w:lang w:val="en-US"/>
              </w:rPr>
              <w:t xml:space="preserve">reen number plates could be introduced to encourage use of electric vehicles, according to new proposals </w:t>
            </w:r>
            <w:hyperlink r:id="rId106" w:history="1">
              <w:r w:rsidRPr="001D03C6">
                <w:rPr>
                  <w:rStyle w:val="Hyperlink"/>
                  <w:rFonts w:cs="Arial"/>
                  <w:color w:val="auto"/>
                  <w:lang w:val="en-US"/>
                </w:rPr>
                <w:t>announced</w:t>
              </w:r>
            </w:hyperlink>
            <w:r w:rsidRPr="001D03C6">
              <w:rPr>
                <w:rFonts w:cs="Arial"/>
                <w:lang w:val="en-US"/>
              </w:rPr>
              <w:t xml:space="preserve"> by Government. We </w:t>
            </w:r>
            <w:hyperlink r:id="rId107" w:history="1">
              <w:r w:rsidRPr="001D03C6">
                <w:rPr>
                  <w:rStyle w:val="Hyperlink"/>
                  <w:rFonts w:cs="Arial"/>
                  <w:color w:val="auto"/>
                  <w:lang w:val="en-US"/>
                </w:rPr>
                <w:t>supported</w:t>
              </w:r>
            </w:hyperlink>
            <w:r w:rsidRPr="001D03C6">
              <w:rPr>
                <w:rFonts w:cs="Arial"/>
                <w:lang w:val="en-US"/>
              </w:rPr>
              <w:t xml:space="preserve"> this suggestion as a helpful tool for councils to encourage use of zero emission vehicles, while highlighting the work councils ha</w:t>
            </w:r>
            <w:r w:rsidR="00E77DB4">
              <w:rPr>
                <w:rFonts w:cs="Arial"/>
                <w:lang w:val="en-US"/>
              </w:rPr>
              <w:t>ve</w:t>
            </w:r>
            <w:r w:rsidRPr="001D03C6">
              <w:rPr>
                <w:rFonts w:cs="Arial"/>
                <w:lang w:val="en-US"/>
              </w:rPr>
              <w:t xml:space="preserve"> already done. This includes promoting cycling, investing in cleaner buses, managing air pollution monitoring networks and pioneering low-emission zones. We now need to see a strengthening of the electric car charging point market if the transition to electric vehicles is to be successful.</w:t>
            </w:r>
          </w:p>
          <w:p w14:paraId="43B4812D" w14:textId="77777777" w:rsidR="001D03C6" w:rsidRPr="001D03C6" w:rsidRDefault="001D03C6" w:rsidP="001D03C6">
            <w:pPr>
              <w:rPr>
                <w:rStyle w:val="Strong"/>
                <w:rFonts w:cs="Arial"/>
              </w:rPr>
            </w:pPr>
          </w:p>
          <w:p w14:paraId="781234C9" w14:textId="244F57D1" w:rsidR="004841DE" w:rsidRPr="00533F79" w:rsidRDefault="004841DE" w:rsidP="004841DE">
            <w:pPr>
              <w:pStyle w:val="ListParagraph"/>
              <w:numPr>
                <w:ilvl w:val="1"/>
                <w:numId w:val="4"/>
              </w:numPr>
            </w:pPr>
            <w:r w:rsidRPr="00533F79">
              <w:rPr>
                <w:rStyle w:val="Strong"/>
                <w:rFonts w:cs="Arial"/>
              </w:rPr>
              <w:t>Climate-friendly councils</w:t>
            </w:r>
            <w:r w:rsidRPr="00533F79">
              <w:rPr>
                <w:rFonts w:cs="Arial"/>
                <w:b/>
                <w:bCs/>
              </w:rPr>
              <w:t xml:space="preserve">: </w:t>
            </w:r>
            <w:r w:rsidRPr="00533F79">
              <w:rPr>
                <w:rFonts w:cs="Arial"/>
                <w:bCs/>
              </w:rPr>
              <w:t>F</w:t>
            </w:r>
            <w:r w:rsidRPr="00533F79">
              <w:rPr>
                <w:rFonts w:cs="Arial"/>
              </w:rPr>
              <w:t xml:space="preserve">riends of the Earth has produced </w:t>
            </w:r>
            <w:hyperlink r:id="rId108" w:history="1">
              <w:r w:rsidRPr="00533F79">
                <w:rPr>
                  <w:rStyle w:val="Hyperlink"/>
                  <w:rFonts w:cs="Arial"/>
                  <w:color w:val="auto"/>
                </w:rPr>
                <w:t>analysis</w:t>
              </w:r>
            </w:hyperlink>
            <w:r w:rsidRPr="00533F79">
              <w:rPr>
                <w:rFonts w:cs="Arial"/>
              </w:rPr>
              <w:t xml:space="preserve"> of climate-friendly councils which highlights local government’s important and sometimes overlooked role in cutting carbon emissions and </w:t>
            </w:r>
            <w:r w:rsidRPr="00EF60B2">
              <w:rPr>
                <w:rFonts w:cs="Arial"/>
              </w:rPr>
              <w:t xml:space="preserve">solving the climate crisis. As we said in </w:t>
            </w:r>
            <w:hyperlink r:id="rId109" w:history="1">
              <w:r w:rsidRPr="00EF60B2">
                <w:rPr>
                  <w:rStyle w:val="Hyperlink"/>
                  <w:rFonts w:cs="Arial"/>
                  <w:color w:val="auto"/>
                </w:rPr>
                <w:t>our response</w:t>
              </w:r>
            </w:hyperlink>
            <w:r w:rsidRPr="00EF60B2">
              <w:rPr>
                <w:rFonts w:cs="Arial"/>
              </w:rPr>
              <w:t xml:space="preserve">, councils are already doing significant work to protect the environment whilst mitigating and adapting to the effects of climate change. We called for a joint national taskforce led by councils to ensure we have a strong partnership between local and national government that will coordinate and drive climate change action for the benefit of communities. Through our Sector-Led Improvement offer we will be providing support to councils who are looking to address this issue locally. We already </w:t>
            </w:r>
            <w:r w:rsidRPr="00533F79">
              <w:rPr>
                <w:rFonts w:cs="Arial"/>
              </w:rPr>
              <w:t xml:space="preserve">offer a </w:t>
            </w:r>
            <w:hyperlink r:id="rId110" w:history="1">
              <w:r w:rsidRPr="00533F79">
                <w:rPr>
                  <w:rStyle w:val="Hyperlink"/>
                  <w:rFonts w:cs="Arial"/>
                  <w:color w:val="auto"/>
                </w:rPr>
                <w:t>Climate Emergency Leadership Essentials programme</w:t>
              </w:r>
            </w:hyperlink>
            <w:r w:rsidRPr="00533F79">
              <w:rPr>
                <w:rFonts w:cs="Arial"/>
              </w:rPr>
              <w:t xml:space="preserve"> which will help councillors explore the crucial local leadership role in responding to the climate emergency. In addition, councils can explore innovative solutions to the problem through our </w:t>
            </w:r>
            <w:hyperlink r:id="rId111" w:history="1">
              <w:r w:rsidRPr="00533F79">
                <w:rPr>
                  <w:rStyle w:val="Hyperlink"/>
                  <w:rFonts w:cs="Arial"/>
                  <w:color w:val="auto"/>
                </w:rPr>
                <w:t>Behavioural Insights</w:t>
              </w:r>
            </w:hyperlink>
            <w:r w:rsidRPr="00533F79">
              <w:rPr>
                <w:rFonts w:cs="Arial"/>
              </w:rPr>
              <w:t xml:space="preserve"> and </w:t>
            </w:r>
            <w:hyperlink r:id="rId112" w:history="1">
              <w:r w:rsidRPr="00533F79">
                <w:rPr>
                  <w:rStyle w:val="Hyperlink"/>
                  <w:rFonts w:cs="Arial"/>
                  <w:color w:val="auto"/>
                </w:rPr>
                <w:t>Productivity Experts</w:t>
              </w:r>
            </w:hyperlink>
            <w:r w:rsidRPr="00533F79">
              <w:rPr>
                <w:rFonts w:cs="Arial"/>
              </w:rPr>
              <w:t> Programmes.</w:t>
            </w:r>
            <w:r w:rsidR="001859B7" w:rsidRPr="00533F79">
              <w:rPr>
                <w:rFonts w:ascii="Helvetica" w:hAnsi="Helvetica"/>
              </w:rPr>
              <w:t xml:space="preserve"> Guidance on topics such as </w:t>
            </w:r>
            <w:hyperlink r:id="rId113" w:tgtFrame="_blank" w:history="1">
              <w:r w:rsidR="001859B7" w:rsidRPr="00533F79">
                <w:rPr>
                  <w:rStyle w:val="Hyperlink"/>
                  <w:rFonts w:ascii="Helvetica" w:hAnsi="Helvetica"/>
                  <w:color w:val="auto"/>
                </w:rPr>
                <w:t>climate change and adaption</w:t>
              </w:r>
            </w:hyperlink>
            <w:r w:rsidR="001859B7" w:rsidRPr="00533F79">
              <w:rPr>
                <w:rFonts w:ascii="Helvetica" w:hAnsi="Helvetica"/>
              </w:rPr>
              <w:t xml:space="preserve">, </w:t>
            </w:r>
            <w:hyperlink r:id="rId114" w:tgtFrame="_blank" w:history="1">
              <w:r w:rsidR="001859B7" w:rsidRPr="00533F79">
                <w:rPr>
                  <w:rStyle w:val="Hyperlink"/>
                  <w:rFonts w:ascii="Helvetica" w:hAnsi="Helvetica"/>
                  <w:color w:val="auto"/>
                </w:rPr>
                <w:t>waste</w:t>
              </w:r>
            </w:hyperlink>
            <w:r w:rsidR="001859B7" w:rsidRPr="00533F79">
              <w:rPr>
                <w:rFonts w:ascii="Helvetica" w:hAnsi="Helvetica"/>
              </w:rPr>
              <w:t xml:space="preserve">, </w:t>
            </w:r>
            <w:hyperlink r:id="rId115" w:tgtFrame="_blank" w:history="1">
              <w:r w:rsidR="001859B7" w:rsidRPr="00533F79">
                <w:rPr>
                  <w:rStyle w:val="Hyperlink"/>
                  <w:rFonts w:ascii="Helvetica" w:hAnsi="Helvetica"/>
                  <w:color w:val="auto"/>
                </w:rPr>
                <w:t>litter and fly-tipping</w:t>
              </w:r>
            </w:hyperlink>
            <w:r w:rsidR="001859B7" w:rsidRPr="00533F79">
              <w:rPr>
                <w:rFonts w:ascii="Helvetica" w:hAnsi="Helvetica"/>
              </w:rPr>
              <w:t xml:space="preserve">, </w:t>
            </w:r>
            <w:hyperlink r:id="rId116" w:tgtFrame="_blank" w:history="1">
              <w:r w:rsidR="001859B7" w:rsidRPr="00533F79">
                <w:rPr>
                  <w:rStyle w:val="Hyperlink"/>
                  <w:rFonts w:ascii="Helvetica" w:hAnsi="Helvetica"/>
                  <w:color w:val="auto"/>
                </w:rPr>
                <w:t>electric vehicle charging infrastructure</w:t>
              </w:r>
            </w:hyperlink>
            <w:r w:rsidR="001859B7" w:rsidRPr="00533F79">
              <w:rPr>
                <w:rFonts w:ascii="Helvetica" w:hAnsi="Helvetica"/>
              </w:rPr>
              <w:t xml:space="preserve"> and </w:t>
            </w:r>
            <w:hyperlink r:id="rId117" w:tgtFrame="_blank" w:history="1">
              <w:r w:rsidR="001859B7" w:rsidRPr="00533F79">
                <w:rPr>
                  <w:rStyle w:val="Hyperlink"/>
                  <w:rFonts w:ascii="Helvetica" w:hAnsi="Helvetica"/>
                  <w:color w:val="auto"/>
                </w:rPr>
                <w:t>severe weather</w:t>
              </w:r>
            </w:hyperlink>
            <w:r w:rsidR="001859B7" w:rsidRPr="00533F79">
              <w:rPr>
                <w:rFonts w:ascii="Helvetica" w:hAnsi="Helvetica"/>
              </w:rPr>
              <w:t xml:space="preserve"> can also be found on our website. There is also our </w:t>
            </w:r>
            <w:hyperlink r:id="rId118" w:tgtFrame="_blank" w:history="1">
              <w:r w:rsidR="001859B7" w:rsidRPr="00533F79">
                <w:rPr>
                  <w:rStyle w:val="Hyperlink"/>
                  <w:rFonts w:ascii="Helvetica" w:hAnsi="Helvetica"/>
                  <w:color w:val="auto"/>
                </w:rPr>
                <w:t>New Conversation 2.0</w:t>
              </w:r>
            </w:hyperlink>
            <w:r w:rsidR="001859B7" w:rsidRPr="00533F79">
              <w:rPr>
                <w:rFonts w:ascii="Helvetica" w:hAnsi="Helvetica"/>
              </w:rPr>
              <w:t xml:space="preserve"> guide to engaging and enabling better dialogue with residents at every level, from consultation through to people’s everyday interactions with the local authority, including on issues of climate change.</w:t>
            </w:r>
          </w:p>
          <w:p w14:paraId="40C6870E" w14:textId="68B06299" w:rsidR="00F925C5" w:rsidRPr="00533F79" w:rsidRDefault="00F925C5" w:rsidP="00F605D2">
            <w:pPr>
              <w:rPr>
                <w:rFonts w:cs="Arial"/>
              </w:rPr>
            </w:pPr>
          </w:p>
        </w:tc>
      </w:tr>
      <w:tr w:rsidR="004D7350" w:rsidRPr="005100B4" w14:paraId="715DE959" w14:textId="77777777" w:rsidTr="00E91397">
        <w:tblPrEx>
          <w:jc w:val="center"/>
          <w:tblInd w:w="0" w:type="dxa"/>
        </w:tblPrEx>
        <w:trPr>
          <w:jc w:val="center"/>
        </w:trPr>
        <w:tc>
          <w:tcPr>
            <w:tcW w:w="9746" w:type="dxa"/>
            <w:shd w:val="clear" w:color="auto" w:fill="auto"/>
          </w:tcPr>
          <w:p w14:paraId="66C8BC47" w14:textId="7D5D7186" w:rsidR="004D7350" w:rsidRPr="004E2E3C" w:rsidRDefault="004D7350" w:rsidP="004D7350">
            <w:pPr>
              <w:spacing w:before="120"/>
              <w:rPr>
                <w:rFonts w:cs="Arial"/>
                <w:b/>
              </w:rPr>
            </w:pPr>
            <w:r w:rsidRPr="004E2E3C">
              <w:rPr>
                <w:rFonts w:cs="Arial"/>
                <w:b/>
              </w:rPr>
              <w:lastRenderedPageBreak/>
              <w:t>Priority 6 – Britain’s exit from the EU</w:t>
            </w:r>
          </w:p>
          <w:p w14:paraId="3DEBCB18" w14:textId="77777777" w:rsidR="004D7350" w:rsidRPr="004E2E3C" w:rsidRDefault="004D7350" w:rsidP="003F0C5A">
            <w:pPr>
              <w:pStyle w:val="ListParagraph"/>
              <w:numPr>
                <w:ilvl w:val="0"/>
                <w:numId w:val="4"/>
              </w:numPr>
              <w:spacing w:before="120"/>
              <w:rPr>
                <w:rFonts w:cs="Arial"/>
                <w:b/>
                <w:vanish/>
              </w:rPr>
            </w:pPr>
          </w:p>
          <w:p w14:paraId="19DB2B0B" w14:textId="77777777" w:rsidR="004D7350" w:rsidRPr="004E2E3C" w:rsidRDefault="004D7350" w:rsidP="004D7350">
            <w:pPr>
              <w:shd w:val="clear" w:color="auto" w:fill="FFFFFF"/>
              <w:rPr>
                <w:rFonts w:cs="Arial"/>
                <w:lang w:val="en-US"/>
              </w:rPr>
            </w:pPr>
          </w:p>
          <w:p w14:paraId="61CB8A07" w14:textId="599A228A" w:rsidR="00BA034D" w:rsidRPr="004E2E3C" w:rsidRDefault="00291555" w:rsidP="003F0C5A">
            <w:pPr>
              <w:pStyle w:val="ListParagraph"/>
              <w:numPr>
                <w:ilvl w:val="1"/>
                <w:numId w:val="4"/>
              </w:numPr>
              <w:shd w:val="clear" w:color="auto" w:fill="FFFFFF"/>
              <w:rPr>
                <w:rFonts w:cs="Arial"/>
                <w:b/>
              </w:rPr>
            </w:pPr>
            <w:r w:rsidRPr="004E2E3C">
              <w:rPr>
                <w:rFonts w:cs="Arial"/>
              </w:rPr>
              <w:t xml:space="preserve">We are continuing to work with the nine regional chief </w:t>
            </w:r>
            <w:r w:rsidR="00690DEF" w:rsidRPr="004E2E3C">
              <w:rPr>
                <w:rFonts w:cs="Arial"/>
              </w:rPr>
              <w:t xml:space="preserve">executives </w:t>
            </w:r>
            <w:r w:rsidR="00102C07" w:rsidRPr="004E2E3C">
              <w:rPr>
                <w:rFonts w:cs="Arial"/>
              </w:rPr>
              <w:t>acting as communications links in the central and local government Brexit work</w:t>
            </w:r>
            <w:r w:rsidR="00BA034D" w:rsidRPr="004E2E3C">
              <w:rPr>
                <w:rFonts w:cs="Arial"/>
              </w:rPr>
              <w:t>.</w:t>
            </w:r>
            <w:r w:rsidR="00E6375E">
              <w:rPr>
                <w:rFonts w:cs="Arial"/>
              </w:rPr>
              <w:t xml:space="preserve"> </w:t>
            </w:r>
            <w:r w:rsidR="00BA034D" w:rsidRPr="004E2E3C">
              <w:rPr>
                <w:rFonts w:cs="Arial"/>
              </w:rPr>
              <w:br/>
            </w:r>
          </w:p>
          <w:p w14:paraId="6790CC8E" w14:textId="76EE1FA4" w:rsidR="00E6375E" w:rsidRPr="00E6375E" w:rsidRDefault="00BA034D" w:rsidP="00E6375E">
            <w:pPr>
              <w:pStyle w:val="ListParagraph"/>
              <w:numPr>
                <w:ilvl w:val="1"/>
                <w:numId w:val="4"/>
              </w:numPr>
              <w:shd w:val="clear" w:color="auto" w:fill="FFFFFF"/>
              <w:rPr>
                <w:rFonts w:cs="Arial"/>
                <w:b/>
              </w:rPr>
            </w:pPr>
            <w:r w:rsidRPr="004E2E3C">
              <w:rPr>
                <w:rFonts w:cs="Arial"/>
                <w:b/>
              </w:rPr>
              <w:t xml:space="preserve">Brexit </w:t>
            </w:r>
            <w:r w:rsidR="00365583">
              <w:rPr>
                <w:rFonts w:cs="Arial"/>
                <w:b/>
              </w:rPr>
              <w:t xml:space="preserve">Delivery Board: </w:t>
            </w:r>
            <w:r w:rsidR="00365583" w:rsidRPr="00365583">
              <w:rPr>
                <w:rFonts w:ascii="Helvetica" w:hAnsi="Helvetica"/>
              </w:rPr>
              <w:t>our leading members met Ministe</w:t>
            </w:r>
            <w:r w:rsidR="00365583">
              <w:rPr>
                <w:rFonts w:ascii="Helvetica" w:hAnsi="Helvetica"/>
              </w:rPr>
              <w:t xml:space="preserve">rs at the Brexit Delivery Board on 15 </w:t>
            </w:r>
            <w:proofErr w:type="spellStart"/>
            <w:r w:rsidR="00365583">
              <w:rPr>
                <w:rFonts w:ascii="Helvetica" w:hAnsi="Helvetica"/>
              </w:rPr>
              <w:t>October.They</w:t>
            </w:r>
            <w:proofErr w:type="spellEnd"/>
            <w:r w:rsidR="00365583" w:rsidRPr="00365583">
              <w:rPr>
                <w:rFonts w:ascii="Helvetica" w:hAnsi="Helvetica"/>
              </w:rPr>
              <w:t xml:space="preserve"> advised on councils’ preparations and the risks and opportunities for councils, including the lack of progress on the UK Shared Prosperity Fund and the opportunity to devolve repatriated powers below Whitehall.</w:t>
            </w:r>
            <w:r w:rsidR="00C74DD0">
              <w:rPr>
                <w:rFonts w:ascii="Helvetica" w:hAnsi="Helvetica"/>
              </w:rPr>
              <w:t xml:space="preserve"> </w:t>
            </w:r>
            <w:r w:rsidR="00E6375E">
              <w:rPr>
                <w:rFonts w:ascii="Helvetica" w:hAnsi="Helvetica"/>
              </w:rPr>
              <w:br/>
            </w:r>
          </w:p>
          <w:p w14:paraId="71612BA3" w14:textId="718D0CD1" w:rsidR="00E6375E" w:rsidRPr="00E6375E" w:rsidRDefault="00E6375E" w:rsidP="00E6375E">
            <w:pPr>
              <w:pStyle w:val="ListParagraph"/>
              <w:numPr>
                <w:ilvl w:val="1"/>
                <w:numId w:val="4"/>
              </w:numPr>
              <w:shd w:val="clear" w:color="auto" w:fill="FFFFFF"/>
              <w:rPr>
                <w:rFonts w:cs="Arial"/>
                <w:b/>
              </w:rPr>
            </w:pPr>
            <w:r w:rsidRPr="00E6375E">
              <w:rPr>
                <w:rStyle w:val="Strong"/>
                <w:rFonts w:cs="Arial"/>
              </w:rPr>
              <w:t>NAO on Brexit readiness</w:t>
            </w:r>
            <w:r w:rsidRPr="00E6375E">
              <w:rPr>
                <w:rFonts w:cs="Arial"/>
                <w:b/>
                <w:bCs/>
              </w:rPr>
              <w:t xml:space="preserve">: </w:t>
            </w:r>
            <w:r w:rsidRPr="00E6375E">
              <w:rPr>
                <w:rFonts w:cs="Arial"/>
                <w:bCs/>
              </w:rPr>
              <w:t>t</w:t>
            </w:r>
            <w:r w:rsidRPr="00E6375E">
              <w:rPr>
                <w:rFonts w:cs="Arial"/>
              </w:rPr>
              <w:t xml:space="preserve">he National Audit Office (NAO) </w:t>
            </w:r>
            <w:hyperlink r:id="rId119" w:tgtFrame="_blank" w:history="1">
              <w:r w:rsidRPr="00E6375E">
                <w:rPr>
                  <w:rStyle w:val="Hyperlink"/>
                  <w:rFonts w:cs="Arial"/>
                  <w:color w:val="auto"/>
                </w:rPr>
                <w:t>reported</w:t>
              </w:r>
            </w:hyperlink>
            <w:r w:rsidRPr="00E6375E">
              <w:rPr>
                <w:rFonts w:cs="Arial"/>
              </w:rPr>
              <w:t xml:space="preserve"> on the challenges facing the health and social care sectors in accessing the medicines they need in the event of a no deal Brexit. We </w:t>
            </w:r>
            <w:hyperlink r:id="rId120" w:tgtFrame="_blank" w:history="1">
              <w:r w:rsidRPr="00E6375E">
                <w:rPr>
                  <w:rStyle w:val="Hyperlink"/>
                  <w:rFonts w:cs="Arial"/>
                  <w:color w:val="auto"/>
                </w:rPr>
                <w:t>responded</w:t>
              </w:r>
            </w:hyperlink>
            <w:r w:rsidRPr="00E6375E">
              <w:rPr>
                <w:rFonts w:cs="Arial"/>
              </w:rPr>
              <w:t xml:space="preserve"> pointing out the existing fragility of the care sector and the resources councils need to prepare for Brexit, whilst saying that councils are doing all they can to prepare for Brexit and that they continue to work tirelessly to ensure their communities and businesses, including social care providers, are as prepared as they can be. </w:t>
            </w:r>
          </w:p>
          <w:p w14:paraId="413D8D43" w14:textId="77777777" w:rsidR="00E6375E" w:rsidRPr="004E2E3C" w:rsidRDefault="00E6375E" w:rsidP="00BA034D">
            <w:pPr>
              <w:shd w:val="clear" w:color="auto" w:fill="FFFFFF"/>
              <w:rPr>
                <w:rFonts w:cs="Arial"/>
                <w:b/>
              </w:rPr>
            </w:pPr>
          </w:p>
          <w:p w14:paraId="689A2A80" w14:textId="18738987" w:rsidR="00BA034D" w:rsidRPr="004E2E3C" w:rsidRDefault="00BA034D" w:rsidP="003F0C5A">
            <w:pPr>
              <w:pStyle w:val="ListParagraph"/>
              <w:numPr>
                <w:ilvl w:val="1"/>
                <w:numId w:val="4"/>
              </w:numPr>
              <w:rPr>
                <w:rFonts w:cs="Arial"/>
              </w:rPr>
            </w:pPr>
            <w:r w:rsidRPr="004E2E3C">
              <w:rPr>
                <w:rFonts w:cs="Arial"/>
                <w:b/>
                <w:bCs/>
              </w:rPr>
              <w:t xml:space="preserve">Brexit </w:t>
            </w:r>
            <w:r w:rsidRPr="004E2E3C">
              <w:rPr>
                <w:rFonts w:cs="Arial"/>
                <w:bCs/>
              </w:rPr>
              <w:t>is</w:t>
            </w:r>
            <w:r w:rsidRPr="004E2E3C">
              <w:rPr>
                <w:rFonts w:cs="Arial"/>
                <w:color w:val="000000"/>
              </w:rPr>
              <w:t xml:space="preserve"> covered separately on the Leadership Board agenda</w:t>
            </w:r>
            <w:r w:rsidR="00452232">
              <w:rPr>
                <w:rFonts w:cs="Arial"/>
                <w:color w:val="000000"/>
              </w:rPr>
              <w:t xml:space="preserve"> under Item </w:t>
            </w:r>
            <w:r w:rsidR="00656C0C">
              <w:rPr>
                <w:rFonts w:cs="Arial"/>
                <w:color w:val="000000"/>
              </w:rPr>
              <w:t>6</w:t>
            </w:r>
            <w:r w:rsidR="00452232">
              <w:rPr>
                <w:rFonts w:cs="Arial"/>
                <w:color w:val="000000"/>
              </w:rPr>
              <w:t>.</w:t>
            </w:r>
          </w:p>
          <w:p w14:paraId="39B1B447" w14:textId="62542173" w:rsidR="003B3EEA" w:rsidRPr="004E2E3C" w:rsidRDefault="003B3EEA" w:rsidP="00F66852">
            <w:pPr>
              <w:shd w:val="clear" w:color="auto" w:fill="FFFFFF"/>
              <w:rPr>
                <w:rFonts w:cs="Arial"/>
                <w:b/>
              </w:rPr>
            </w:pPr>
          </w:p>
        </w:tc>
      </w:tr>
      <w:tr w:rsidR="002C5725" w:rsidRPr="005100B4" w14:paraId="289150D5" w14:textId="77777777" w:rsidTr="00E91397">
        <w:tblPrEx>
          <w:jc w:val="center"/>
          <w:tblInd w:w="0" w:type="dxa"/>
        </w:tblPrEx>
        <w:trPr>
          <w:jc w:val="center"/>
        </w:trPr>
        <w:tc>
          <w:tcPr>
            <w:tcW w:w="9746" w:type="dxa"/>
            <w:shd w:val="clear" w:color="auto" w:fill="auto"/>
          </w:tcPr>
          <w:p w14:paraId="54FB9431" w14:textId="4B5F642D" w:rsidR="002C5725" w:rsidRPr="004E2E3C" w:rsidRDefault="002C5725" w:rsidP="002C5725">
            <w:pPr>
              <w:rPr>
                <w:rFonts w:cs="Arial"/>
                <w:b/>
              </w:rPr>
            </w:pPr>
          </w:p>
          <w:p w14:paraId="1BC51975" w14:textId="551F1302" w:rsidR="002C5725" w:rsidRPr="004E2E3C" w:rsidRDefault="002C5725" w:rsidP="002C5725">
            <w:pPr>
              <w:rPr>
                <w:rFonts w:cs="Arial"/>
                <w:b/>
                <w:lang w:val="en-US"/>
              </w:rPr>
            </w:pPr>
            <w:r w:rsidRPr="004E2E3C">
              <w:rPr>
                <w:rFonts w:cs="Arial"/>
                <w:b/>
              </w:rPr>
              <w:t xml:space="preserve">Priority 7 – </w:t>
            </w:r>
            <w:r w:rsidRPr="004E2E3C">
              <w:rPr>
                <w:rFonts w:cs="Arial"/>
                <w:b/>
                <w:lang w:val="en-US"/>
              </w:rPr>
              <w:t>Supporting Councils</w:t>
            </w:r>
          </w:p>
          <w:p w14:paraId="25E62EC7" w14:textId="28FE51DB" w:rsidR="000C31B9" w:rsidRPr="00365583" w:rsidRDefault="000C31B9" w:rsidP="000C31B9">
            <w:pPr>
              <w:rPr>
                <w:rFonts w:cs="Arial"/>
                <w:bCs/>
                <w:lang w:val="en-US"/>
              </w:rPr>
            </w:pPr>
          </w:p>
          <w:p w14:paraId="6BCD5956" w14:textId="513E9B4A" w:rsidR="00365583" w:rsidRPr="00365583" w:rsidRDefault="00365583" w:rsidP="00365583">
            <w:pPr>
              <w:pStyle w:val="NormalWeb"/>
              <w:numPr>
                <w:ilvl w:val="0"/>
                <w:numId w:val="9"/>
              </w:numPr>
              <w:spacing w:before="150" w:beforeAutospacing="0" w:after="300" w:afterAutospacing="0"/>
              <w:rPr>
                <w:rFonts w:ascii="Arial" w:eastAsia="Calibri" w:hAnsi="Arial" w:cs="Arial"/>
                <w:b/>
                <w:bCs/>
                <w:sz w:val="20"/>
              </w:rPr>
            </w:pPr>
            <w:r w:rsidRPr="00A66D67">
              <w:rPr>
                <w:rFonts w:ascii="Arial" w:hAnsi="Arial" w:cs="Arial"/>
                <w:b/>
                <w:sz w:val="20"/>
                <w:szCs w:val="20"/>
              </w:rPr>
              <w:lastRenderedPageBreak/>
              <w:t>Pa</w:t>
            </w:r>
            <w:r w:rsidRPr="00365583">
              <w:rPr>
                <w:rFonts w:ascii="Arial" w:eastAsia="Calibri" w:hAnsi="Arial" w:cs="Arial"/>
                <w:b/>
                <w:bCs/>
                <w:sz w:val="20"/>
              </w:rPr>
              <w:t xml:space="preserve">rty conferences: </w:t>
            </w:r>
            <w:r w:rsidRPr="00365583">
              <w:rPr>
                <w:rFonts w:ascii="Arial" w:eastAsia="Calibri" w:hAnsi="Arial" w:cs="Arial"/>
                <w:bCs/>
                <w:sz w:val="20"/>
              </w:rPr>
              <w:t>t</w:t>
            </w:r>
            <w:r w:rsidRPr="00365583">
              <w:rPr>
                <w:rFonts w:ascii="Arial" w:eastAsia="Calibri" w:hAnsi="Arial" w:cs="Arial"/>
                <w:sz w:val="20"/>
              </w:rPr>
              <w:t xml:space="preserve">he LGA ran a programme of engagement at the </w:t>
            </w:r>
            <w:r>
              <w:rPr>
                <w:rFonts w:ascii="Arial" w:eastAsia="Calibri" w:hAnsi="Arial" w:cs="Arial"/>
                <w:sz w:val="20"/>
              </w:rPr>
              <w:t xml:space="preserve">Conservative, Labour and Liberal Democrat </w:t>
            </w:r>
            <w:r w:rsidRPr="00365583">
              <w:rPr>
                <w:rFonts w:ascii="Arial" w:eastAsia="Calibri" w:hAnsi="Arial" w:cs="Arial"/>
                <w:sz w:val="20"/>
              </w:rPr>
              <w:t xml:space="preserve">party conferences, hosting debates on the importance of the Queen’s Speech for local government as well as a range of other fringes, seminars and workshops. We also worked closely with organisations such as Shelter, the Centre for Cities, the NHS Confederation, the Royal Institute of Chartered Surveyors and the Prince’s Trust to secure speaking slots for our councillors so that a local government perspective was provided on subjects including housing, social care, devolution and economic growth, education and youth services. </w:t>
            </w:r>
          </w:p>
          <w:p w14:paraId="0E098F10" w14:textId="77777777" w:rsidR="00365583" w:rsidRPr="00365583" w:rsidRDefault="00365583" w:rsidP="00365583">
            <w:pPr>
              <w:pStyle w:val="NormalWeb"/>
              <w:numPr>
                <w:ilvl w:val="0"/>
                <w:numId w:val="9"/>
              </w:numPr>
              <w:spacing w:before="150" w:beforeAutospacing="0" w:after="300" w:afterAutospacing="0"/>
              <w:rPr>
                <w:rFonts w:ascii="Arial" w:hAnsi="Arial" w:cs="Arial"/>
                <w:sz w:val="20"/>
                <w:szCs w:val="20"/>
              </w:rPr>
            </w:pPr>
            <w:r w:rsidRPr="00365583">
              <w:rPr>
                <w:rStyle w:val="Strong"/>
                <w:rFonts w:ascii="Arial" w:hAnsi="Arial" w:cs="Arial"/>
                <w:sz w:val="20"/>
                <w:szCs w:val="20"/>
              </w:rPr>
              <w:t>Chief Executive recruitment</w:t>
            </w:r>
            <w:r w:rsidRPr="00365583">
              <w:rPr>
                <w:rFonts w:ascii="Arial" w:hAnsi="Arial" w:cs="Arial"/>
                <w:b/>
                <w:bCs/>
                <w:sz w:val="20"/>
                <w:szCs w:val="20"/>
              </w:rPr>
              <w:t xml:space="preserve">: </w:t>
            </w:r>
            <w:r w:rsidRPr="00365583">
              <w:rPr>
                <w:rFonts w:ascii="Arial" w:hAnsi="Arial" w:cs="Arial"/>
                <w:bCs/>
                <w:sz w:val="20"/>
                <w:szCs w:val="20"/>
              </w:rPr>
              <w:t>we have launched a</w:t>
            </w:r>
            <w:r w:rsidRPr="00365583">
              <w:rPr>
                <w:rFonts w:ascii="Arial" w:hAnsi="Arial" w:cs="Arial"/>
                <w:sz w:val="20"/>
                <w:szCs w:val="20"/>
              </w:rPr>
              <w:t xml:space="preserve"> new joint </w:t>
            </w:r>
            <w:hyperlink r:id="rId121" w:tgtFrame="_blank" w:history="1">
              <w:r w:rsidRPr="00365583">
                <w:rPr>
                  <w:rStyle w:val="Hyperlink"/>
                  <w:rFonts w:ascii="Arial" w:hAnsi="Arial" w:cs="Arial"/>
                  <w:color w:val="auto"/>
                  <w:sz w:val="20"/>
                  <w:szCs w:val="20"/>
                </w:rPr>
                <w:t>Recruitment Guide</w:t>
              </w:r>
            </w:hyperlink>
            <w:r w:rsidRPr="00365583">
              <w:rPr>
                <w:rFonts w:ascii="Arial" w:hAnsi="Arial" w:cs="Arial"/>
                <w:sz w:val="20"/>
                <w:szCs w:val="20"/>
              </w:rPr>
              <w:t xml:space="preserve"> with Solace to provide advice to help councils in hiring chief executives or other senior managers. </w:t>
            </w:r>
          </w:p>
          <w:p w14:paraId="1FC2022D" w14:textId="77777777" w:rsidR="00365583" w:rsidRPr="00365583" w:rsidRDefault="00365583" w:rsidP="00365583">
            <w:pPr>
              <w:pStyle w:val="NormalWeb"/>
              <w:numPr>
                <w:ilvl w:val="0"/>
                <w:numId w:val="9"/>
              </w:numPr>
              <w:spacing w:before="150" w:beforeAutospacing="0" w:after="300" w:afterAutospacing="0"/>
              <w:rPr>
                <w:rFonts w:ascii="Arial" w:hAnsi="Arial" w:cs="Arial"/>
                <w:sz w:val="20"/>
                <w:szCs w:val="20"/>
              </w:rPr>
            </w:pPr>
            <w:r w:rsidRPr="00365583">
              <w:rPr>
                <w:rStyle w:val="Strong"/>
                <w:rFonts w:ascii="Arial" w:hAnsi="Arial" w:cs="Arial"/>
                <w:sz w:val="20"/>
                <w:szCs w:val="20"/>
              </w:rPr>
              <w:t xml:space="preserve">SOLACE Ignite: </w:t>
            </w:r>
            <w:r w:rsidRPr="00365583">
              <w:rPr>
                <w:rStyle w:val="Strong"/>
                <w:rFonts w:ascii="Arial" w:hAnsi="Arial" w:cs="Arial"/>
                <w:b w:val="0"/>
                <w:sz w:val="20"/>
                <w:szCs w:val="20"/>
              </w:rPr>
              <w:t>t</w:t>
            </w:r>
            <w:r w:rsidRPr="00365583">
              <w:rPr>
                <w:rFonts w:ascii="Arial" w:hAnsi="Arial" w:cs="Arial"/>
                <w:sz w:val="20"/>
                <w:szCs w:val="20"/>
              </w:rPr>
              <w:t xml:space="preserve">he LGA-sponsored Solace Ignite programme is recruiting delegates for its 2019/20 programme. Ignite has been designed to provide a unique personal development opportunity for chief executives, supporting them in their leadership roles. A </w:t>
            </w:r>
            <w:hyperlink r:id="rId122" w:history="1">
              <w:r w:rsidRPr="00365583">
                <w:rPr>
                  <w:rStyle w:val="Hyperlink"/>
                  <w:rFonts w:ascii="Arial" w:hAnsi="Arial" w:cs="Arial"/>
                  <w:color w:val="auto"/>
                  <w:sz w:val="20"/>
                  <w:szCs w:val="20"/>
                </w:rPr>
                <w:t>collection of essays</w:t>
              </w:r>
            </w:hyperlink>
            <w:r w:rsidRPr="00365583">
              <w:rPr>
                <w:rFonts w:ascii="Arial" w:hAnsi="Arial" w:cs="Arial"/>
                <w:sz w:val="20"/>
                <w:szCs w:val="20"/>
              </w:rPr>
              <w:t xml:space="preserve"> demonstrates the difference the programme has made to the confidence, ambition and capabilities of already impressive local leaders.</w:t>
            </w:r>
          </w:p>
          <w:p w14:paraId="70DA3603" w14:textId="7C888C0B" w:rsidR="00365583" w:rsidRPr="00365583" w:rsidRDefault="00365583" w:rsidP="00365583">
            <w:pPr>
              <w:pStyle w:val="NormalWeb"/>
              <w:numPr>
                <w:ilvl w:val="0"/>
                <w:numId w:val="9"/>
              </w:numPr>
              <w:spacing w:before="150" w:beforeAutospacing="0" w:after="300" w:afterAutospacing="0"/>
              <w:rPr>
                <w:rFonts w:ascii="Arial" w:hAnsi="Arial" w:cs="Arial"/>
                <w:sz w:val="20"/>
                <w:szCs w:val="20"/>
              </w:rPr>
            </w:pPr>
            <w:r w:rsidRPr="00365583">
              <w:rPr>
                <w:rFonts w:ascii="Arial" w:hAnsi="Arial" w:cs="Arial"/>
                <w:b/>
                <w:sz w:val="20"/>
                <w:szCs w:val="20"/>
              </w:rPr>
              <w:t>National Graduate Development Programme</w:t>
            </w:r>
            <w:r w:rsidRPr="00365583">
              <w:rPr>
                <w:rStyle w:val="Strong"/>
                <w:rFonts w:ascii="Arial" w:hAnsi="Arial" w:cs="Arial"/>
                <w:b w:val="0"/>
                <w:sz w:val="20"/>
                <w:szCs w:val="20"/>
              </w:rPr>
              <w:t>: the LGA’s</w:t>
            </w:r>
            <w:r w:rsidRPr="00365583">
              <w:rPr>
                <w:rFonts w:ascii="Arial" w:hAnsi="Arial" w:cs="Arial"/>
                <w:sz w:val="20"/>
                <w:szCs w:val="20"/>
              </w:rPr>
              <w:t xml:space="preserve"> National Graduate Development Programme (</w:t>
            </w:r>
            <w:proofErr w:type="spellStart"/>
            <w:r w:rsidRPr="00365583">
              <w:rPr>
                <w:rFonts w:ascii="Arial" w:hAnsi="Arial" w:cs="Arial"/>
                <w:sz w:val="20"/>
                <w:szCs w:val="20"/>
              </w:rPr>
              <w:fldChar w:fldCharType="begin"/>
            </w:r>
            <w:r w:rsidRPr="00365583">
              <w:rPr>
                <w:rFonts w:ascii="Arial" w:hAnsi="Arial" w:cs="Arial"/>
                <w:sz w:val="20"/>
                <w:szCs w:val="20"/>
              </w:rPr>
              <w:instrText xml:space="preserve"> HYPERLINK "https://www.local.gov.uk/national-graduate-development-programme" </w:instrText>
            </w:r>
            <w:r w:rsidRPr="00365583">
              <w:rPr>
                <w:rFonts w:ascii="Arial" w:hAnsi="Arial" w:cs="Arial"/>
                <w:sz w:val="20"/>
                <w:szCs w:val="20"/>
              </w:rPr>
              <w:fldChar w:fldCharType="separate"/>
            </w:r>
            <w:r w:rsidRPr="00365583">
              <w:rPr>
                <w:rStyle w:val="Hyperlink"/>
                <w:rFonts w:ascii="Arial" w:hAnsi="Arial" w:cs="Arial"/>
                <w:color w:val="auto"/>
                <w:sz w:val="20"/>
                <w:szCs w:val="20"/>
              </w:rPr>
              <w:t>ngdp</w:t>
            </w:r>
            <w:proofErr w:type="spellEnd"/>
            <w:r w:rsidRPr="00365583">
              <w:rPr>
                <w:rFonts w:ascii="Arial" w:hAnsi="Arial" w:cs="Arial"/>
                <w:sz w:val="20"/>
                <w:szCs w:val="20"/>
              </w:rPr>
              <w:fldChar w:fldCharType="end"/>
            </w:r>
            <w:r w:rsidRPr="00365583">
              <w:rPr>
                <w:rFonts w:ascii="Arial" w:hAnsi="Arial" w:cs="Arial"/>
                <w:sz w:val="20"/>
                <w:szCs w:val="20"/>
              </w:rPr>
              <w:t>) was recognised in the Times Top 100 graduate employers</w:t>
            </w:r>
            <w:r w:rsidR="00016D90">
              <w:rPr>
                <w:rFonts w:ascii="Arial" w:hAnsi="Arial" w:cs="Arial"/>
                <w:sz w:val="20"/>
                <w:szCs w:val="20"/>
              </w:rPr>
              <w:t xml:space="preserve"> once</w:t>
            </w:r>
            <w:r w:rsidRPr="00365583">
              <w:rPr>
                <w:rFonts w:ascii="Arial" w:hAnsi="Arial" w:cs="Arial"/>
                <w:sz w:val="20"/>
                <w:szCs w:val="20"/>
              </w:rPr>
              <w:t xml:space="preserve"> again, having risen in the rankings from 73rd in 2018 to 64th in 2019. We partner with over 50 different councils every year.</w:t>
            </w:r>
          </w:p>
          <w:p w14:paraId="7E56FDBB" w14:textId="6A44839E" w:rsidR="00365583" w:rsidRPr="00365583" w:rsidRDefault="00365583" w:rsidP="00365583">
            <w:pPr>
              <w:pStyle w:val="NormalWeb"/>
              <w:numPr>
                <w:ilvl w:val="0"/>
                <w:numId w:val="9"/>
              </w:numPr>
              <w:spacing w:before="150" w:beforeAutospacing="0" w:after="300" w:afterAutospacing="0"/>
              <w:rPr>
                <w:rFonts w:ascii="Arial" w:hAnsi="Arial" w:cs="Arial"/>
                <w:sz w:val="20"/>
                <w:szCs w:val="20"/>
              </w:rPr>
            </w:pPr>
            <w:r w:rsidRPr="00365583">
              <w:rPr>
                <w:rStyle w:val="Strong"/>
                <w:rFonts w:ascii="Arial" w:hAnsi="Arial" w:cs="Arial"/>
                <w:sz w:val="20"/>
                <w:szCs w:val="20"/>
              </w:rPr>
              <w:t>Menopause</w:t>
            </w:r>
            <w:r w:rsidRPr="00365583">
              <w:rPr>
                <w:rFonts w:ascii="Arial" w:hAnsi="Arial" w:cs="Arial"/>
                <w:b/>
                <w:bCs/>
                <w:sz w:val="20"/>
                <w:szCs w:val="20"/>
              </w:rPr>
              <w:t xml:space="preserve">: </w:t>
            </w:r>
            <w:r w:rsidRPr="00365583">
              <w:rPr>
                <w:rFonts w:ascii="Arial" w:hAnsi="Arial" w:cs="Arial"/>
                <w:bCs/>
                <w:sz w:val="20"/>
                <w:szCs w:val="20"/>
              </w:rPr>
              <w:t>w</w:t>
            </w:r>
            <w:r w:rsidRPr="00365583">
              <w:rPr>
                <w:rFonts w:ascii="Arial" w:hAnsi="Arial" w:cs="Arial"/>
                <w:sz w:val="20"/>
                <w:szCs w:val="20"/>
              </w:rPr>
              <w:t xml:space="preserve">e have published a new </w:t>
            </w:r>
            <w:hyperlink r:id="rId123" w:tgtFrame="_blank" w:history="1">
              <w:r w:rsidRPr="00365583">
                <w:rPr>
                  <w:rStyle w:val="Hyperlink"/>
                  <w:rFonts w:ascii="Arial" w:hAnsi="Arial" w:cs="Arial"/>
                  <w:color w:val="auto"/>
                  <w:sz w:val="20"/>
                  <w:szCs w:val="20"/>
                </w:rPr>
                <w:t>guide</w:t>
              </w:r>
            </w:hyperlink>
            <w:r w:rsidRPr="00365583">
              <w:rPr>
                <w:rFonts w:ascii="Arial" w:hAnsi="Arial" w:cs="Arial"/>
                <w:sz w:val="20"/>
                <w:szCs w:val="20"/>
              </w:rPr>
              <w:t xml:space="preserve"> that aims to advise councils on what they can do to be ‘menopause friendly’ employers. With 75 per cent of local government’s workforce female and an average age around 40, a significant portion </w:t>
            </w:r>
            <w:r w:rsidR="00016D90">
              <w:rPr>
                <w:rFonts w:ascii="Arial" w:hAnsi="Arial" w:cs="Arial"/>
                <w:sz w:val="20"/>
                <w:szCs w:val="20"/>
              </w:rPr>
              <w:t>of the sector</w:t>
            </w:r>
            <w:r w:rsidRPr="00365583">
              <w:rPr>
                <w:rFonts w:ascii="Arial" w:hAnsi="Arial" w:cs="Arial"/>
                <w:sz w:val="20"/>
                <w:szCs w:val="20"/>
              </w:rPr>
              <w:t xml:space="preserve"> will be affected by the menopause while working. Many councils ensure female staff and their managers are supported to discuss and consider ways to manage the impact of the menopause at work.</w:t>
            </w:r>
          </w:p>
          <w:p w14:paraId="6A50FDD2" w14:textId="77777777" w:rsidR="00365583" w:rsidRDefault="00365583" w:rsidP="00365583">
            <w:pPr>
              <w:pStyle w:val="ListParagraph"/>
              <w:numPr>
                <w:ilvl w:val="0"/>
                <w:numId w:val="9"/>
              </w:numPr>
              <w:rPr>
                <w:rFonts w:cs="Arial"/>
              </w:rPr>
            </w:pPr>
            <w:r w:rsidRPr="00365583">
              <w:rPr>
                <w:rStyle w:val="Strong"/>
                <w:rFonts w:cs="Arial"/>
              </w:rPr>
              <w:t xml:space="preserve">Cyber security: </w:t>
            </w:r>
            <w:r w:rsidRPr="00365583">
              <w:rPr>
                <w:rStyle w:val="Strong"/>
                <w:rFonts w:cs="Arial"/>
                <w:b w:val="0"/>
              </w:rPr>
              <w:t>i</w:t>
            </w:r>
            <w:r w:rsidRPr="00365583">
              <w:rPr>
                <w:rFonts w:cs="Arial"/>
              </w:rPr>
              <w:t xml:space="preserve">n collaboration with councils, we have developed a </w:t>
            </w:r>
            <w:hyperlink r:id="rId124" w:tgtFrame="_blank" w:history="1">
              <w:r w:rsidRPr="00365583">
                <w:rPr>
                  <w:rStyle w:val="Hyperlink"/>
                  <w:rFonts w:cs="Arial"/>
                  <w:color w:val="auto"/>
                </w:rPr>
                <w:t>new tool</w:t>
              </w:r>
            </w:hyperlink>
            <w:r w:rsidRPr="00365583">
              <w:rPr>
                <w:rFonts w:cs="Arial"/>
              </w:rPr>
              <w:t xml:space="preserve"> to help councils evaluate their cyber security arrangements. The aim is to help assess current arrangements, identify good practice within the council or shared service and identify risks and areas for improvement as early as possible. </w:t>
            </w:r>
          </w:p>
          <w:p w14:paraId="69E06CE0" w14:textId="77777777" w:rsidR="00365583" w:rsidRDefault="00365583" w:rsidP="00365583">
            <w:pPr>
              <w:pStyle w:val="ListParagraph"/>
              <w:ind w:left="360"/>
              <w:rPr>
                <w:rFonts w:cs="Arial"/>
              </w:rPr>
            </w:pPr>
          </w:p>
          <w:p w14:paraId="0A1099FA" w14:textId="77777777" w:rsidR="00365583" w:rsidRPr="00365583" w:rsidRDefault="00365583" w:rsidP="00365583">
            <w:pPr>
              <w:pStyle w:val="ListParagraph"/>
              <w:numPr>
                <w:ilvl w:val="0"/>
                <w:numId w:val="9"/>
              </w:numPr>
              <w:rPr>
                <w:rFonts w:cs="Arial"/>
              </w:rPr>
            </w:pPr>
            <w:r w:rsidRPr="00365583">
              <w:rPr>
                <w:rStyle w:val="Strong"/>
                <w:rFonts w:cs="Arial"/>
              </w:rPr>
              <w:t>Digital</w:t>
            </w:r>
            <w:r w:rsidRPr="00365583">
              <w:rPr>
                <w:rFonts w:cs="Arial"/>
                <w:b/>
                <w:bCs/>
              </w:rPr>
              <w:t xml:space="preserve">: </w:t>
            </w:r>
            <w:r w:rsidRPr="00365583">
              <w:rPr>
                <w:rFonts w:cs="Arial"/>
                <w:bCs/>
              </w:rPr>
              <w:t>t</w:t>
            </w:r>
            <w:r w:rsidRPr="00365583">
              <w:rPr>
                <w:rFonts w:cs="Arial"/>
              </w:rPr>
              <w:t xml:space="preserve">he Local Digital Collaboration Unit at MHCLG has </w:t>
            </w:r>
            <w:hyperlink r:id="rId125" w:history="1">
              <w:r w:rsidRPr="00365583">
                <w:rPr>
                  <w:rStyle w:val="Hyperlink"/>
                  <w:rFonts w:cs="Arial"/>
                  <w:color w:val="auto"/>
                </w:rPr>
                <w:t>announced</w:t>
              </w:r>
            </w:hyperlink>
            <w:r w:rsidRPr="00365583">
              <w:rPr>
                <w:rFonts w:cs="Arial"/>
              </w:rPr>
              <w:t xml:space="preserve"> the projects that will be funded as part of the second round of the Local Digital Fund. The Fund aims to help local councils implement the </w:t>
            </w:r>
            <w:hyperlink r:id="rId126" w:history="1">
              <w:r w:rsidRPr="00365583">
                <w:rPr>
                  <w:rStyle w:val="Hyperlink"/>
                  <w:rFonts w:cs="Arial"/>
                  <w:color w:val="auto"/>
                </w:rPr>
                <w:t>Local Digital Declaration</w:t>
              </w:r>
            </w:hyperlink>
            <w:r w:rsidRPr="00365583">
              <w:rPr>
                <w:rFonts w:cs="Arial"/>
              </w:rPr>
              <w:t>. As part of our Sector-Led Improvement offer, we are also providing support and advice on digital transformation and will be holding an event on the 4 November where councils will be sharing learning on how to make best use of digital and technology.</w:t>
            </w:r>
          </w:p>
          <w:p w14:paraId="39EFB628" w14:textId="77777777" w:rsidR="00365583" w:rsidRPr="00365583" w:rsidRDefault="00365583" w:rsidP="00365583">
            <w:pPr>
              <w:rPr>
                <w:rFonts w:cs="Arial"/>
              </w:rPr>
            </w:pPr>
          </w:p>
          <w:p w14:paraId="3C2BE80F" w14:textId="77777777" w:rsidR="00365583" w:rsidRPr="00365583" w:rsidRDefault="00365583" w:rsidP="00365583">
            <w:pPr>
              <w:pStyle w:val="ListParagraph"/>
              <w:numPr>
                <w:ilvl w:val="0"/>
                <w:numId w:val="9"/>
              </w:numPr>
              <w:rPr>
                <w:rFonts w:cs="Arial"/>
              </w:rPr>
            </w:pPr>
            <w:r w:rsidRPr="00365583">
              <w:rPr>
                <w:rStyle w:val="Strong"/>
                <w:rFonts w:cs="Arial"/>
              </w:rPr>
              <w:t>Digital connectivity</w:t>
            </w:r>
            <w:r w:rsidRPr="00365583">
              <w:rPr>
                <w:rFonts w:cs="Arial"/>
                <w:b/>
                <w:bCs/>
              </w:rPr>
              <w:t xml:space="preserve">: </w:t>
            </w:r>
            <w:r w:rsidRPr="00365583">
              <w:rPr>
                <w:rFonts w:cs="Arial"/>
                <w:bCs/>
              </w:rPr>
              <w:t>w</w:t>
            </w:r>
            <w:r w:rsidRPr="00365583">
              <w:rPr>
                <w:rFonts w:cs="Arial"/>
              </w:rPr>
              <w:t xml:space="preserve">e have also launched a </w:t>
            </w:r>
            <w:hyperlink r:id="rId127" w:tgtFrame="_blank" w:history="1">
              <w:r w:rsidRPr="00365583">
                <w:rPr>
                  <w:rStyle w:val="Hyperlink"/>
                  <w:rFonts w:cs="Arial"/>
                  <w:color w:val="auto"/>
                </w:rPr>
                <w:t>guide</w:t>
              </w:r>
            </w:hyperlink>
            <w:r w:rsidRPr="00365583">
              <w:rPr>
                <w:rFonts w:cs="Arial"/>
              </w:rPr>
              <w:t xml:space="preserve"> for councillors on digital connectivity. This has been drafted in consultation with mobile network operators and broadband providers, and explores how councillors can help better connect their areas and includes hints, tips and case studies from those who have undertaken work to help improve their community’s connectivity.</w:t>
            </w:r>
          </w:p>
          <w:p w14:paraId="7B7264E2" w14:textId="77777777" w:rsidR="00365583" w:rsidRPr="00365583" w:rsidRDefault="00365583" w:rsidP="00365583">
            <w:pPr>
              <w:rPr>
                <w:rFonts w:cs="Arial"/>
              </w:rPr>
            </w:pPr>
          </w:p>
          <w:p w14:paraId="568A138E" w14:textId="77777777" w:rsidR="005005CD" w:rsidRDefault="00365583" w:rsidP="005005CD">
            <w:pPr>
              <w:pStyle w:val="NoSpacing"/>
              <w:numPr>
                <w:ilvl w:val="0"/>
                <w:numId w:val="9"/>
              </w:numPr>
              <w:rPr>
                <w:rFonts w:ascii="Arial" w:hAnsi="Arial" w:cs="Arial"/>
              </w:rPr>
            </w:pPr>
            <w:r w:rsidRPr="00365583">
              <w:rPr>
                <w:rFonts w:ascii="Arial" w:hAnsi="Arial" w:cs="Arial"/>
                <w:b/>
              </w:rPr>
              <w:t>Guide to being an inclusive employer</w:t>
            </w:r>
            <w:r w:rsidRPr="00365583">
              <w:rPr>
                <w:rFonts w:ascii="Arial" w:hAnsi="Arial" w:cs="Arial"/>
              </w:rPr>
              <w:t xml:space="preserve">: </w:t>
            </w:r>
            <w:hyperlink r:id="rId128" w:tgtFrame="_blank" w:history="1">
              <w:r w:rsidRPr="00365583">
                <w:rPr>
                  <w:rStyle w:val="Hyperlink"/>
                  <w:rFonts w:ascii="Arial" w:hAnsi="Arial" w:cs="Arial"/>
                  <w:color w:val="auto"/>
                </w:rPr>
                <w:t>the guide</w:t>
              </w:r>
            </w:hyperlink>
            <w:r w:rsidRPr="00365583">
              <w:rPr>
                <w:rFonts w:ascii="Arial" w:hAnsi="Arial" w:cs="Arial"/>
              </w:rPr>
              <w:t xml:space="preserve">, launched at our sell-out </w:t>
            </w:r>
            <w:hyperlink r:id="rId129" w:tgtFrame="_blank" w:history="1">
              <w:r w:rsidRPr="00365583">
                <w:rPr>
                  <w:rStyle w:val="Hyperlink"/>
                  <w:rFonts w:ascii="Arial" w:hAnsi="Arial" w:cs="Arial"/>
                  <w:color w:val="auto"/>
                </w:rPr>
                <w:t>equalities event</w:t>
              </w:r>
            </w:hyperlink>
            <w:r w:rsidRPr="00365583">
              <w:rPr>
                <w:rFonts w:ascii="Arial" w:hAnsi="Arial" w:cs="Arial"/>
              </w:rPr>
              <w:t xml:space="preserve"> earlier this month, offers suggestions for action in key policy areas to help councils to be at the forefront of creating inclusive workplaces.</w:t>
            </w:r>
          </w:p>
          <w:p w14:paraId="180121F4" w14:textId="77777777" w:rsidR="005005CD" w:rsidRDefault="005005CD" w:rsidP="005005CD">
            <w:pPr>
              <w:pStyle w:val="ListParagraph"/>
              <w:rPr>
                <w:rStyle w:val="Strong"/>
                <w:rFonts w:cs="Arial"/>
                <w:color w:val="2D2D2D"/>
              </w:rPr>
            </w:pPr>
          </w:p>
          <w:p w14:paraId="2E28DA7A" w14:textId="282B1E7A" w:rsidR="005005CD" w:rsidRPr="005005CD" w:rsidRDefault="005005CD" w:rsidP="005005CD">
            <w:pPr>
              <w:pStyle w:val="NoSpacing"/>
              <w:numPr>
                <w:ilvl w:val="0"/>
                <w:numId w:val="9"/>
              </w:numPr>
              <w:rPr>
                <w:rFonts w:ascii="Arial" w:hAnsi="Arial" w:cs="Arial"/>
              </w:rPr>
            </w:pPr>
            <w:r w:rsidRPr="005005CD">
              <w:rPr>
                <w:rStyle w:val="Strong"/>
                <w:rFonts w:ascii="Arial" w:hAnsi="Arial" w:cs="Arial"/>
              </w:rPr>
              <w:t>Cultural Investment Fund</w:t>
            </w:r>
            <w:r w:rsidRPr="005005CD">
              <w:rPr>
                <w:rFonts w:ascii="Arial" w:hAnsi="Arial" w:cs="Arial"/>
                <w:b/>
                <w:bCs/>
              </w:rPr>
              <w:t xml:space="preserve">: </w:t>
            </w:r>
            <w:r w:rsidRPr="005005CD">
              <w:rPr>
                <w:rFonts w:ascii="Arial" w:hAnsi="Arial" w:cs="Arial"/>
                <w:bCs/>
              </w:rPr>
              <w:t>a</w:t>
            </w:r>
            <w:r w:rsidRPr="005005CD">
              <w:rPr>
                <w:rFonts w:ascii="Arial" w:hAnsi="Arial" w:cs="Arial"/>
              </w:rPr>
              <w:t xml:space="preserve"> new £250 million fund aimed at regional museums and libraries around the country and expanding the Cultural Development Fund has been </w:t>
            </w:r>
            <w:hyperlink r:id="rId130" w:tgtFrame="_blank" w:history="1">
              <w:r w:rsidRPr="005005CD">
                <w:rPr>
                  <w:rStyle w:val="Hyperlink"/>
                  <w:rFonts w:ascii="Arial" w:hAnsi="Arial" w:cs="Arial"/>
                  <w:color w:val="auto"/>
                </w:rPr>
                <w:t>launched</w:t>
              </w:r>
            </w:hyperlink>
            <w:r w:rsidRPr="005005CD">
              <w:rPr>
                <w:rFonts w:ascii="Arial" w:hAnsi="Arial" w:cs="Arial"/>
              </w:rPr>
              <w:t xml:space="preserve"> by the Department for Digital, Culture, Media and Sport. We </w:t>
            </w:r>
            <w:hyperlink r:id="rId131" w:tgtFrame="_blank" w:history="1">
              <w:r w:rsidRPr="005005CD">
                <w:rPr>
                  <w:rStyle w:val="Hyperlink"/>
                  <w:rFonts w:ascii="Arial" w:hAnsi="Arial" w:cs="Arial"/>
                  <w:color w:val="auto"/>
                </w:rPr>
                <w:t>welcomed</w:t>
              </w:r>
            </w:hyperlink>
            <w:r w:rsidRPr="005005CD">
              <w:rPr>
                <w:rFonts w:ascii="Arial" w:hAnsi="Arial" w:cs="Arial"/>
              </w:rPr>
              <w:t xml:space="preserve"> this news, saying that it will help libraries and museums to adapt, reach even wider audiences, and continue their roles at the heart of the community. Arts Council England will have a key role in distributing the funding.</w:t>
            </w:r>
          </w:p>
          <w:p w14:paraId="46866833" w14:textId="77777777" w:rsidR="005005CD" w:rsidRPr="00365583" w:rsidRDefault="005005CD" w:rsidP="005005CD">
            <w:pPr>
              <w:pStyle w:val="NoSpacing"/>
              <w:ind w:left="454"/>
              <w:rPr>
                <w:rFonts w:ascii="Arial" w:hAnsi="Arial" w:cs="Arial"/>
              </w:rPr>
            </w:pPr>
          </w:p>
          <w:p w14:paraId="3B46DCCC" w14:textId="68FEC07E" w:rsidR="00B634E5" w:rsidRPr="004E2E3C" w:rsidRDefault="00B634E5" w:rsidP="00E71356">
            <w:pPr>
              <w:rPr>
                <w:rFonts w:cs="Arial"/>
              </w:rPr>
            </w:pPr>
          </w:p>
        </w:tc>
      </w:tr>
    </w:tbl>
    <w:p w14:paraId="2CD7D09E" w14:textId="77777777" w:rsidR="00850D1C" w:rsidRDefault="00850D1C" w:rsidP="00E57266">
      <w:pPr>
        <w:spacing w:after="160" w:line="259" w:lineRule="auto"/>
        <w:rPr>
          <w:rFonts w:cs="Arial"/>
          <w:b/>
          <w:sz w:val="28"/>
          <w:szCs w:val="28"/>
        </w:rPr>
      </w:pPr>
    </w:p>
    <w:p w14:paraId="724E5EC5" w14:textId="77777777" w:rsidR="007E1B92" w:rsidRDefault="007E1B92" w:rsidP="00E57266">
      <w:pPr>
        <w:spacing w:after="160" w:line="259" w:lineRule="auto"/>
        <w:rPr>
          <w:rFonts w:cs="Arial"/>
          <w:b/>
          <w:sz w:val="28"/>
          <w:szCs w:val="28"/>
        </w:rPr>
      </w:pPr>
    </w:p>
    <w:p w14:paraId="5E9A9034" w14:textId="4DB751F4" w:rsidR="005821C9" w:rsidRPr="00863E5E" w:rsidRDefault="00933F09" w:rsidP="00E57266">
      <w:pPr>
        <w:spacing w:after="160" w:line="259" w:lineRule="auto"/>
        <w:rPr>
          <w:rFonts w:cs="Arial"/>
          <w:b/>
          <w:sz w:val="28"/>
          <w:szCs w:val="28"/>
        </w:rPr>
      </w:pPr>
      <w:r w:rsidRPr="00863E5E">
        <w:rPr>
          <w:rFonts w:cs="Arial"/>
          <w:b/>
          <w:sz w:val="28"/>
          <w:szCs w:val="28"/>
        </w:rPr>
        <w:t>Internal Priority</w:t>
      </w:r>
      <w:r w:rsidR="00736E5E" w:rsidRPr="00863E5E">
        <w:rPr>
          <w:rFonts w:cs="Arial"/>
          <w:b/>
          <w:sz w:val="28"/>
          <w:szCs w:val="28"/>
        </w:rPr>
        <w:t xml:space="preserve"> – A single voice for local government</w:t>
      </w:r>
    </w:p>
    <w:p w14:paraId="2BE028EA" w14:textId="77777777" w:rsidR="0021449B" w:rsidRDefault="0021449B" w:rsidP="009B2002">
      <w:pPr>
        <w:pStyle w:val="NoSpacing"/>
        <w:ind w:right="-284"/>
        <w:rPr>
          <w:rFonts w:ascii="Arial" w:hAnsi="Arial" w:cs="Arial"/>
          <w:b/>
        </w:rPr>
      </w:pPr>
    </w:p>
    <w:p w14:paraId="0746BA50" w14:textId="77777777" w:rsidR="009B2002" w:rsidRPr="005F2B56" w:rsidRDefault="00511871" w:rsidP="009B2002">
      <w:pPr>
        <w:pStyle w:val="NoSpacing"/>
        <w:ind w:right="-284"/>
        <w:rPr>
          <w:rFonts w:ascii="Arial" w:hAnsi="Arial" w:cs="Arial"/>
          <w:b/>
        </w:rPr>
      </w:pPr>
      <w:r w:rsidRPr="005F2B56">
        <w:rPr>
          <w:rFonts w:ascii="Arial" w:hAnsi="Arial" w:cs="Arial"/>
          <w:b/>
        </w:rPr>
        <w:t>LGA Membership</w:t>
      </w:r>
    </w:p>
    <w:p w14:paraId="531FC325" w14:textId="77777777" w:rsidR="00CA61D1" w:rsidRPr="005F2B56" w:rsidRDefault="00CA61D1" w:rsidP="00CA61D1">
      <w:r w:rsidRPr="005F2B56">
        <w:rPr>
          <w:lang w:val="en"/>
        </w:rPr>
        <w:t> </w:t>
      </w:r>
    </w:p>
    <w:p w14:paraId="44F57CED" w14:textId="77777777" w:rsidR="00E90ABC" w:rsidRPr="005F2B56" w:rsidRDefault="00871EA2" w:rsidP="0034224C">
      <w:pPr>
        <w:pStyle w:val="ListParagraph"/>
        <w:numPr>
          <w:ilvl w:val="0"/>
          <w:numId w:val="7"/>
        </w:numPr>
      </w:pPr>
      <w:r w:rsidRPr="005F2B56">
        <w:t>A</w:t>
      </w:r>
      <w:r w:rsidR="00FB4B96" w:rsidRPr="005F2B56">
        <w:t xml:space="preserve">ll </w:t>
      </w:r>
      <w:r w:rsidR="00562093" w:rsidRPr="005F2B56">
        <w:t xml:space="preserve">LGA </w:t>
      </w:r>
      <w:r w:rsidRPr="005F2B56">
        <w:t xml:space="preserve">member councils will </w:t>
      </w:r>
      <w:r w:rsidR="00562093" w:rsidRPr="005F2B56">
        <w:t>remain</w:t>
      </w:r>
      <w:r w:rsidR="00FB4B96" w:rsidRPr="005F2B56">
        <w:t xml:space="preserve"> in LGA membership for the forthcoming year.</w:t>
      </w:r>
      <w:r w:rsidR="00562093" w:rsidRPr="005F2B56">
        <w:t xml:space="preserve"> </w:t>
      </w:r>
    </w:p>
    <w:p w14:paraId="0DF21857" w14:textId="77777777" w:rsidR="00E90ABC" w:rsidRPr="005F2B56" w:rsidRDefault="00E90ABC" w:rsidP="00E90ABC"/>
    <w:p w14:paraId="4C0EF122" w14:textId="18C663DF" w:rsidR="00E90ABC" w:rsidRPr="005F2B56" w:rsidRDefault="00E90ABC" w:rsidP="003F0C5A">
      <w:pPr>
        <w:pStyle w:val="ListParagraph"/>
        <w:numPr>
          <w:ilvl w:val="0"/>
          <w:numId w:val="7"/>
        </w:numPr>
      </w:pPr>
      <w:r w:rsidRPr="005F2B56">
        <w:rPr>
          <w:lang w:val="en"/>
        </w:rPr>
        <w:t>Four councils are currently on notice to leave the LGA on 31 March 2020. They are:</w:t>
      </w:r>
    </w:p>
    <w:p w14:paraId="744575D2" w14:textId="77777777" w:rsidR="00E90ABC" w:rsidRPr="005F2B56" w:rsidRDefault="00E90ABC" w:rsidP="00E90ABC">
      <w:r w:rsidRPr="005F2B56">
        <w:rPr>
          <w:lang w:val="en"/>
        </w:rPr>
        <w:t xml:space="preserve">                                                                                        </w:t>
      </w:r>
    </w:p>
    <w:p w14:paraId="4C859FB8" w14:textId="2BE92E75" w:rsidR="0034224C" w:rsidRDefault="00E90ABC" w:rsidP="0034224C">
      <w:pPr>
        <w:pStyle w:val="NoSpacing"/>
        <w:numPr>
          <w:ilvl w:val="1"/>
          <w:numId w:val="13"/>
        </w:numPr>
        <w:ind w:left="851" w:hanging="425"/>
        <w:rPr>
          <w:szCs w:val="20"/>
        </w:rPr>
      </w:pPr>
      <w:r w:rsidRPr="005F2B56">
        <w:rPr>
          <w:rFonts w:ascii="Arial" w:hAnsi="Arial" w:cs="Arial"/>
          <w:szCs w:val="20"/>
        </w:rPr>
        <w:t>East Staffordshire Borough Council</w:t>
      </w:r>
      <w:r w:rsidR="0034224C">
        <w:rPr>
          <w:rFonts w:ascii="Arial" w:hAnsi="Arial" w:cs="Arial"/>
          <w:szCs w:val="20"/>
        </w:rPr>
        <w:t>;</w:t>
      </w:r>
    </w:p>
    <w:p w14:paraId="337BFE88" w14:textId="2BA7F80D" w:rsidR="0034224C" w:rsidRDefault="00E90ABC" w:rsidP="0034224C">
      <w:pPr>
        <w:pStyle w:val="NoSpacing"/>
        <w:numPr>
          <w:ilvl w:val="1"/>
          <w:numId w:val="13"/>
        </w:numPr>
        <w:ind w:left="851" w:hanging="425"/>
        <w:rPr>
          <w:szCs w:val="20"/>
        </w:rPr>
      </w:pPr>
      <w:r w:rsidRPr="0034224C">
        <w:rPr>
          <w:rFonts w:ascii="Arial" w:hAnsi="Arial" w:cs="Arial"/>
          <w:szCs w:val="20"/>
        </w:rPr>
        <w:t>Hastings Borough Council</w:t>
      </w:r>
      <w:r w:rsidR="0034224C">
        <w:rPr>
          <w:rFonts w:ascii="Arial" w:hAnsi="Arial" w:cs="Arial"/>
          <w:szCs w:val="20"/>
        </w:rPr>
        <w:t>;</w:t>
      </w:r>
    </w:p>
    <w:p w14:paraId="258337F4" w14:textId="65E3D161" w:rsidR="0034224C" w:rsidRDefault="00E90ABC" w:rsidP="0034224C">
      <w:pPr>
        <w:pStyle w:val="NoSpacing"/>
        <w:numPr>
          <w:ilvl w:val="1"/>
          <w:numId w:val="13"/>
        </w:numPr>
        <w:ind w:left="851" w:hanging="425"/>
        <w:rPr>
          <w:szCs w:val="20"/>
        </w:rPr>
      </w:pPr>
      <w:r w:rsidRPr="0034224C">
        <w:rPr>
          <w:rFonts w:ascii="Arial" w:hAnsi="Arial" w:cs="Arial"/>
          <w:szCs w:val="20"/>
          <w:lang w:eastAsia="en-GB"/>
        </w:rPr>
        <w:t>Leicestershire County Council</w:t>
      </w:r>
      <w:r w:rsidR="0034224C">
        <w:rPr>
          <w:rFonts w:ascii="Arial" w:hAnsi="Arial" w:cs="Arial"/>
          <w:szCs w:val="20"/>
          <w:lang w:eastAsia="en-GB"/>
        </w:rPr>
        <w:t>; and</w:t>
      </w:r>
    </w:p>
    <w:p w14:paraId="07644EB2" w14:textId="26876DEE" w:rsidR="00E90ABC" w:rsidRPr="0034224C" w:rsidRDefault="00E90ABC" w:rsidP="0034224C">
      <w:pPr>
        <w:pStyle w:val="NoSpacing"/>
        <w:numPr>
          <w:ilvl w:val="1"/>
          <w:numId w:val="13"/>
        </w:numPr>
        <w:ind w:left="851" w:hanging="425"/>
        <w:rPr>
          <w:szCs w:val="20"/>
        </w:rPr>
      </w:pPr>
      <w:r w:rsidRPr="0034224C">
        <w:rPr>
          <w:rFonts w:ascii="Arial" w:hAnsi="Arial" w:cs="Arial"/>
          <w:szCs w:val="20"/>
          <w:lang w:eastAsia="en-GB"/>
        </w:rPr>
        <w:t>Lincolnshire County Council</w:t>
      </w:r>
      <w:r w:rsidR="0034224C">
        <w:rPr>
          <w:rFonts w:ascii="Arial" w:hAnsi="Arial" w:cs="Arial"/>
          <w:szCs w:val="20"/>
          <w:lang w:eastAsia="en-GB"/>
        </w:rPr>
        <w:t>.</w:t>
      </w:r>
    </w:p>
    <w:p w14:paraId="121A8610" w14:textId="77777777" w:rsidR="00E90ABC" w:rsidRPr="005F2B56" w:rsidRDefault="00E90ABC" w:rsidP="00E90ABC">
      <w:pPr>
        <w:pStyle w:val="NoSpacing"/>
        <w:ind w:left="792"/>
        <w:rPr>
          <w:szCs w:val="20"/>
        </w:rPr>
      </w:pPr>
    </w:p>
    <w:p w14:paraId="0BEB27F7" w14:textId="12C54D87" w:rsidR="00E90ABC" w:rsidRPr="005F2B56" w:rsidRDefault="00E90ABC" w:rsidP="003F0C5A">
      <w:pPr>
        <w:pStyle w:val="NoSpacing"/>
        <w:numPr>
          <w:ilvl w:val="0"/>
          <w:numId w:val="7"/>
        </w:numPr>
        <w:rPr>
          <w:szCs w:val="20"/>
        </w:rPr>
      </w:pPr>
      <w:r w:rsidRPr="005F2B56">
        <w:rPr>
          <w:rFonts w:ascii="Arial" w:hAnsi="Arial" w:cs="Arial"/>
          <w:szCs w:val="20"/>
          <w:lang w:eastAsia="en-GB"/>
        </w:rPr>
        <w:t xml:space="preserve">The Broads Authority National Park is on notice to leave LGA associate membership. </w:t>
      </w:r>
    </w:p>
    <w:p w14:paraId="5768F8D5" w14:textId="77777777" w:rsidR="00E90ABC" w:rsidRPr="005F2B56" w:rsidRDefault="00E90ABC" w:rsidP="00E90ABC">
      <w:pPr>
        <w:pStyle w:val="NoSpacing"/>
        <w:rPr>
          <w:szCs w:val="20"/>
        </w:rPr>
      </w:pPr>
      <w:r w:rsidRPr="005F2B56">
        <w:rPr>
          <w:rFonts w:ascii="Arial" w:hAnsi="Arial" w:cs="Arial"/>
          <w:szCs w:val="20"/>
          <w:lang w:eastAsia="en-GB"/>
        </w:rPr>
        <w:t> </w:t>
      </w:r>
    </w:p>
    <w:p w14:paraId="711EF5DE" w14:textId="2F62498B" w:rsidR="00E90ABC" w:rsidRPr="005F2B56" w:rsidRDefault="00E90ABC" w:rsidP="003F0C5A">
      <w:pPr>
        <w:pStyle w:val="NoSpacing"/>
        <w:numPr>
          <w:ilvl w:val="0"/>
          <w:numId w:val="7"/>
        </w:numPr>
        <w:rPr>
          <w:sz w:val="20"/>
          <w:szCs w:val="20"/>
          <w:lang w:eastAsia="en-GB"/>
        </w:rPr>
      </w:pPr>
      <w:r w:rsidRPr="005F2B56">
        <w:rPr>
          <w:rFonts w:ascii="Arial" w:hAnsi="Arial" w:cs="Arial"/>
          <w:bCs/>
        </w:rPr>
        <w:t>Chippenham Town Council</w:t>
      </w:r>
      <w:r w:rsidRPr="005F2B56">
        <w:rPr>
          <w:rFonts w:ascii="Arial" w:hAnsi="Arial" w:cs="Arial"/>
        </w:rPr>
        <w:t xml:space="preserve"> have joined associate membership via our corporate scheme with NALC. </w:t>
      </w:r>
    </w:p>
    <w:p w14:paraId="4BCB3478" w14:textId="77777777" w:rsidR="00E90ABC" w:rsidRPr="005F2B56" w:rsidRDefault="00E90ABC" w:rsidP="00E90ABC">
      <w:pPr>
        <w:pStyle w:val="NoSpacing"/>
        <w:rPr>
          <w:rFonts w:ascii="Arial" w:hAnsi="Arial" w:cstheme="minorBidi"/>
          <w:sz w:val="24"/>
        </w:rPr>
      </w:pPr>
    </w:p>
    <w:p w14:paraId="3EACC9E0" w14:textId="4604984D" w:rsidR="00E90ABC" w:rsidRPr="0034224C" w:rsidRDefault="00E90ABC" w:rsidP="00CA61D1">
      <w:pPr>
        <w:pStyle w:val="ListParagraph"/>
        <w:numPr>
          <w:ilvl w:val="0"/>
          <w:numId w:val="7"/>
        </w:numPr>
        <w:rPr>
          <w:rFonts w:cs="Arial"/>
          <w:sz w:val="20"/>
        </w:rPr>
      </w:pPr>
      <w:r w:rsidRPr="005F2B56">
        <w:t>Four councils remain out of membership – the London Boroughs of Bromley, Wandsworth and Barnet and Gosport Borough Council</w:t>
      </w:r>
      <w:r w:rsidRPr="005F2B56">
        <w:rPr>
          <w:sz w:val="20"/>
        </w:rPr>
        <w:t xml:space="preserve">. </w:t>
      </w:r>
    </w:p>
    <w:p w14:paraId="609C6338" w14:textId="77777777" w:rsidR="0021449B" w:rsidRDefault="0021449B" w:rsidP="00CA61D1"/>
    <w:p w14:paraId="29B62BEE" w14:textId="567B7575" w:rsidR="00D94026" w:rsidRPr="00D94026" w:rsidRDefault="00D94026" w:rsidP="00D94026">
      <w:r w:rsidRPr="00553D58">
        <w:rPr>
          <w:b/>
          <w:bCs/>
        </w:rPr>
        <w:t>LGA properties</w:t>
      </w:r>
      <w:r w:rsidR="00F467E1" w:rsidRPr="00553D58">
        <w:rPr>
          <w:b/>
          <w:bCs/>
        </w:rPr>
        <w:t xml:space="preserve"> </w:t>
      </w:r>
    </w:p>
    <w:p w14:paraId="4CC00CA2" w14:textId="77777777" w:rsidR="00D94026" w:rsidRPr="00D94026" w:rsidRDefault="00D94026" w:rsidP="00D94026">
      <w:pPr>
        <w:ind w:left="720"/>
      </w:pPr>
      <w:r w:rsidRPr="00D94026">
        <w:rPr>
          <w:color w:val="333333"/>
        </w:rPr>
        <w:t> </w:t>
      </w:r>
    </w:p>
    <w:p w14:paraId="17EDB4D2" w14:textId="77777777" w:rsidR="007013B9" w:rsidRPr="00365583" w:rsidRDefault="007013B9" w:rsidP="007013B9">
      <w:pPr>
        <w:ind w:left="720"/>
        <w:rPr>
          <w:color w:val="FF0000"/>
          <w:sz w:val="20"/>
        </w:rPr>
      </w:pPr>
      <w:r w:rsidRPr="00365583">
        <w:rPr>
          <w:color w:val="FF0000"/>
          <w:sz w:val="20"/>
        </w:rPr>
        <w:t> </w:t>
      </w:r>
    </w:p>
    <w:p w14:paraId="1F70FD99" w14:textId="174E81CA" w:rsidR="007013B9" w:rsidRPr="006A0F3A" w:rsidRDefault="007013B9" w:rsidP="00D33102">
      <w:pPr>
        <w:pStyle w:val="ListParagraph"/>
        <w:numPr>
          <w:ilvl w:val="0"/>
          <w:numId w:val="7"/>
        </w:numPr>
        <w:rPr>
          <w:color w:val="FF0000"/>
          <w:szCs w:val="22"/>
        </w:rPr>
      </w:pPr>
      <w:r w:rsidRPr="006A0F3A">
        <w:rPr>
          <w:szCs w:val="22"/>
          <w:u w:val="single"/>
        </w:rPr>
        <w:t>18 Smith Square</w:t>
      </w:r>
      <w:r w:rsidRPr="006A0F3A">
        <w:rPr>
          <w:szCs w:val="22"/>
        </w:rPr>
        <w:t xml:space="preserve">: </w:t>
      </w:r>
      <w:r w:rsidR="004A2C6D" w:rsidRPr="004A2C6D">
        <w:t xml:space="preserve">Guinness Asset Management </w:t>
      </w:r>
      <w:r w:rsidR="007F3EC8">
        <w:t>have now moved into</w:t>
      </w:r>
      <w:r w:rsidR="004A2C6D">
        <w:t xml:space="preserve"> </w:t>
      </w:r>
      <w:r w:rsidR="007F3EC8">
        <w:t>the building, based on the third floor</w:t>
      </w:r>
      <w:r w:rsidR="004A2C6D" w:rsidRPr="004A2C6D">
        <w:t xml:space="preserve">. </w:t>
      </w:r>
      <w:r w:rsidR="004A2C6D">
        <w:t xml:space="preserve">Negotiations are now underway with a single tenant for the second floor, with the aim of the lease being completed by December 2019 and tenant fit out works beginning in January 2020. Subject to successful completion of the lease, this will complete letting of the building. </w:t>
      </w:r>
    </w:p>
    <w:p w14:paraId="39D5F1BC" w14:textId="77777777" w:rsidR="006A0F3A" w:rsidRPr="006A0F3A" w:rsidRDefault="006A0F3A" w:rsidP="006A0F3A">
      <w:pPr>
        <w:pStyle w:val="ListParagraph"/>
        <w:ind w:left="360"/>
        <w:rPr>
          <w:color w:val="FF0000"/>
          <w:szCs w:val="22"/>
        </w:rPr>
      </w:pPr>
    </w:p>
    <w:p w14:paraId="56E26F6E" w14:textId="252AB79F" w:rsidR="007F3EC8" w:rsidRPr="007F3EC8" w:rsidRDefault="007013B9" w:rsidP="007F3EC8">
      <w:pPr>
        <w:numPr>
          <w:ilvl w:val="0"/>
          <w:numId w:val="7"/>
        </w:numPr>
        <w:spacing w:after="120"/>
        <w:rPr>
          <w:color w:val="FF0000"/>
          <w:szCs w:val="22"/>
        </w:rPr>
      </w:pPr>
      <w:r w:rsidRPr="007F3EC8">
        <w:rPr>
          <w:szCs w:val="22"/>
          <w:u w:val="single"/>
        </w:rPr>
        <w:t>The Stills/Layden House</w:t>
      </w:r>
      <w:r w:rsidRPr="007F3EC8">
        <w:rPr>
          <w:szCs w:val="22"/>
        </w:rPr>
        <w:t>:</w:t>
      </w:r>
      <w:r w:rsidR="007F3EC8" w:rsidRPr="007F3EC8">
        <w:rPr>
          <w:szCs w:val="22"/>
        </w:rPr>
        <w:t xml:space="preserve"> n</w:t>
      </w:r>
      <w:r w:rsidR="007F3EC8" w:rsidRPr="007F3EC8">
        <w:t xml:space="preserve">egotiations </w:t>
      </w:r>
      <w:r w:rsidR="007F3EC8">
        <w:t xml:space="preserve">with a single tenant to lease all office floors are progressing well, with the tenant keen to take possession of the building as soon as possible after practical completion. </w:t>
      </w:r>
    </w:p>
    <w:p w14:paraId="28DAD85A" w14:textId="77777777" w:rsidR="007F3EC8" w:rsidRDefault="007F3EC8" w:rsidP="007F3EC8">
      <w:pPr>
        <w:pStyle w:val="ListParagraph"/>
        <w:rPr>
          <w:color w:val="FF0000"/>
          <w:szCs w:val="22"/>
        </w:rPr>
      </w:pPr>
    </w:p>
    <w:p w14:paraId="72D32261" w14:textId="54EAE430" w:rsidR="007F3EC8" w:rsidRPr="007F3EC8" w:rsidRDefault="007F3EC8" w:rsidP="007F3EC8">
      <w:pPr>
        <w:pStyle w:val="ListParagraph"/>
        <w:numPr>
          <w:ilvl w:val="0"/>
          <w:numId w:val="7"/>
        </w:numPr>
      </w:pPr>
      <w:r w:rsidRPr="007F3EC8">
        <w:rPr>
          <w:szCs w:val="22"/>
        </w:rPr>
        <w:t xml:space="preserve">A more detailed update on </w:t>
      </w:r>
      <w:r w:rsidR="00A64C2B">
        <w:rPr>
          <w:szCs w:val="22"/>
        </w:rPr>
        <w:t xml:space="preserve">both </w:t>
      </w:r>
      <w:r w:rsidRPr="007F3EC8">
        <w:rPr>
          <w:szCs w:val="22"/>
        </w:rPr>
        <w:t xml:space="preserve">LGA properties is </w:t>
      </w:r>
      <w:r w:rsidRPr="007F3EC8">
        <w:rPr>
          <w:rFonts w:cs="Arial"/>
        </w:rPr>
        <w:t>covered separately on the Leadership Board agenda under Item 21.</w:t>
      </w:r>
      <w:r w:rsidR="00A64C2B">
        <w:rPr>
          <w:rFonts w:cs="Arial"/>
        </w:rPr>
        <w:t xml:space="preserve"> </w:t>
      </w:r>
    </w:p>
    <w:p w14:paraId="6E6B18E2" w14:textId="77777777" w:rsidR="00850D1C" w:rsidRDefault="00850D1C" w:rsidP="00B6290C">
      <w:pPr>
        <w:spacing w:after="120"/>
        <w:jc w:val="both"/>
        <w:rPr>
          <w:rFonts w:cs="Arial"/>
          <w:b/>
        </w:rPr>
      </w:pPr>
    </w:p>
    <w:p w14:paraId="39539DD6" w14:textId="77777777" w:rsidR="0034224C" w:rsidRDefault="0034224C" w:rsidP="00B6290C">
      <w:pPr>
        <w:spacing w:after="120"/>
        <w:jc w:val="both"/>
        <w:rPr>
          <w:rFonts w:cs="Arial"/>
          <w:b/>
        </w:rPr>
      </w:pPr>
    </w:p>
    <w:p w14:paraId="57DAE8BE" w14:textId="77777777" w:rsidR="0034224C" w:rsidRDefault="0034224C" w:rsidP="00B6290C">
      <w:pPr>
        <w:spacing w:after="120"/>
        <w:jc w:val="both"/>
        <w:rPr>
          <w:rFonts w:cs="Arial"/>
          <w:b/>
        </w:rPr>
      </w:pPr>
    </w:p>
    <w:p w14:paraId="041F9E3D" w14:textId="77777777" w:rsidR="0034224C" w:rsidRDefault="0034224C" w:rsidP="00B6290C">
      <w:pPr>
        <w:spacing w:after="120"/>
        <w:jc w:val="both"/>
        <w:rPr>
          <w:rFonts w:cs="Arial"/>
          <w:b/>
        </w:rPr>
      </w:pPr>
    </w:p>
    <w:p w14:paraId="4C063C23" w14:textId="77777777" w:rsidR="0034224C" w:rsidRDefault="0034224C" w:rsidP="00B6290C">
      <w:pPr>
        <w:spacing w:after="120"/>
        <w:jc w:val="both"/>
        <w:rPr>
          <w:rFonts w:cs="Arial"/>
          <w:b/>
        </w:rPr>
      </w:pPr>
    </w:p>
    <w:p w14:paraId="263DEA7A" w14:textId="77777777" w:rsidR="0034224C" w:rsidRDefault="0034224C" w:rsidP="00B6290C">
      <w:pPr>
        <w:spacing w:after="120"/>
        <w:jc w:val="both"/>
        <w:rPr>
          <w:rFonts w:cs="Arial"/>
          <w:b/>
        </w:rPr>
      </w:pPr>
    </w:p>
    <w:p w14:paraId="3059030B" w14:textId="77777777" w:rsidR="0034224C" w:rsidRDefault="0034224C" w:rsidP="00B6290C">
      <w:pPr>
        <w:spacing w:after="120"/>
        <w:jc w:val="both"/>
        <w:rPr>
          <w:rFonts w:cs="Arial"/>
          <w:b/>
        </w:rPr>
      </w:pPr>
    </w:p>
    <w:p w14:paraId="61D683BA" w14:textId="77777777" w:rsidR="0034224C" w:rsidRDefault="0034224C" w:rsidP="00B6290C">
      <w:pPr>
        <w:spacing w:after="120"/>
        <w:jc w:val="both"/>
        <w:rPr>
          <w:rFonts w:cs="Arial"/>
          <w:b/>
        </w:rPr>
      </w:pPr>
    </w:p>
    <w:p w14:paraId="73FDA88A" w14:textId="77777777" w:rsidR="00945D9F" w:rsidRDefault="00945D9F" w:rsidP="00B6290C">
      <w:pPr>
        <w:spacing w:after="120"/>
        <w:jc w:val="both"/>
        <w:rPr>
          <w:rFonts w:cs="Arial"/>
          <w:b/>
        </w:rPr>
      </w:pPr>
    </w:p>
    <w:p w14:paraId="38F3875F" w14:textId="56F61462" w:rsidR="00CA3581" w:rsidRDefault="00F57819" w:rsidP="00B6290C">
      <w:pPr>
        <w:spacing w:after="120"/>
        <w:jc w:val="both"/>
        <w:rPr>
          <w:rFonts w:cs="Arial"/>
        </w:rPr>
      </w:pPr>
      <w:r w:rsidRPr="00AE108A">
        <w:rPr>
          <w:rFonts w:cs="Arial"/>
          <w:b/>
        </w:rPr>
        <w:t>Membership engagement</w:t>
      </w:r>
      <w:r w:rsidR="00AF0024" w:rsidRPr="00AE108A">
        <w:rPr>
          <w:rFonts w:cs="Arial"/>
          <w:b/>
        </w:rPr>
        <w:t xml:space="preserve"> by the Strategic</w:t>
      </w:r>
      <w:r w:rsidR="00CA3581" w:rsidRPr="00AE108A">
        <w:rPr>
          <w:rFonts w:cs="Arial"/>
          <w:b/>
        </w:rPr>
        <w:t xml:space="preserve"> Management Team</w:t>
      </w:r>
      <w:r w:rsidR="003A7FBC" w:rsidRPr="00AE108A">
        <w:rPr>
          <w:rFonts w:cs="Arial"/>
        </w:rPr>
        <w:t xml:space="preserve"> </w:t>
      </w:r>
    </w:p>
    <w:p w14:paraId="31DC5512" w14:textId="77777777" w:rsidR="005873BE" w:rsidRPr="00AE108A" w:rsidRDefault="005873BE" w:rsidP="00B6290C">
      <w:pPr>
        <w:spacing w:after="120"/>
        <w:jc w:val="both"/>
        <w:rPr>
          <w:rFonts w:cs="Arial"/>
        </w:rPr>
      </w:pPr>
    </w:p>
    <w:tbl>
      <w:tblPr>
        <w:tblpPr w:leftFromText="180" w:rightFromText="180" w:vertAnchor="text" w:horzAnchor="margin" w:tblpXSpec="center" w:tblpY="15"/>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7229"/>
      </w:tblGrid>
      <w:tr w:rsidR="005873BE" w:rsidRPr="004110DD" w14:paraId="1DBC63AD" w14:textId="77777777" w:rsidTr="000E2C6C">
        <w:trPr>
          <w:trHeight w:val="255"/>
        </w:trPr>
        <w:tc>
          <w:tcPr>
            <w:tcW w:w="9209" w:type="dxa"/>
            <w:gridSpan w:val="2"/>
            <w:tcBorders>
              <w:top w:val="single" w:sz="4" w:space="0" w:color="auto"/>
              <w:left w:val="single" w:sz="4" w:space="0" w:color="auto"/>
              <w:bottom w:val="single" w:sz="4" w:space="0" w:color="auto"/>
              <w:right w:val="single" w:sz="4" w:space="0" w:color="auto"/>
            </w:tcBorders>
          </w:tcPr>
          <w:p w14:paraId="5E8E8CCC" w14:textId="77777777" w:rsidR="005873BE" w:rsidRPr="009A4C81" w:rsidRDefault="005873BE" w:rsidP="000E2C6C">
            <w:pPr>
              <w:spacing w:before="60" w:after="60"/>
              <w:rPr>
                <w:rFonts w:cs="Arial"/>
                <w:b/>
                <w:sz w:val="20"/>
              </w:rPr>
            </w:pPr>
            <w:r w:rsidRPr="009A4C81">
              <w:rPr>
                <w:rFonts w:cs="Arial"/>
                <w:b/>
                <w:sz w:val="20"/>
              </w:rPr>
              <w:t>Chief Executive</w:t>
            </w:r>
          </w:p>
        </w:tc>
      </w:tr>
      <w:tr w:rsidR="005873BE" w:rsidRPr="004110DD" w14:paraId="78A5665E" w14:textId="77777777" w:rsidTr="000E2C6C">
        <w:trPr>
          <w:trHeight w:val="294"/>
        </w:trPr>
        <w:tc>
          <w:tcPr>
            <w:tcW w:w="1980" w:type="dxa"/>
            <w:tcBorders>
              <w:top w:val="single" w:sz="4" w:space="0" w:color="auto"/>
              <w:left w:val="single" w:sz="4" w:space="0" w:color="auto"/>
              <w:bottom w:val="single" w:sz="4" w:space="0" w:color="auto"/>
              <w:right w:val="single" w:sz="4" w:space="0" w:color="auto"/>
            </w:tcBorders>
          </w:tcPr>
          <w:p w14:paraId="5F489719" w14:textId="77777777" w:rsidR="005873BE" w:rsidRPr="009A4C81" w:rsidRDefault="005873BE" w:rsidP="000E2C6C">
            <w:pPr>
              <w:spacing w:after="60"/>
              <w:rPr>
                <w:rFonts w:cs="Arial"/>
                <w:sz w:val="20"/>
              </w:rPr>
            </w:pPr>
            <w:r>
              <w:rPr>
                <w:rFonts w:cs="Arial"/>
                <w:sz w:val="20"/>
              </w:rPr>
              <w:t>17 September</w:t>
            </w:r>
          </w:p>
        </w:tc>
        <w:tc>
          <w:tcPr>
            <w:tcW w:w="7229" w:type="dxa"/>
            <w:tcBorders>
              <w:top w:val="single" w:sz="4" w:space="0" w:color="auto"/>
              <w:left w:val="single" w:sz="4" w:space="0" w:color="auto"/>
              <w:bottom w:val="single" w:sz="4" w:space="0" w:color="auto"/>
              <w:right w:val="single" w:sz="4" w:space="0" w:color="auto"/>
            </w:tcBorders>
          </w:tcPr>
          <w:p w14:paraId="7ED97D35" w14:textId="77777777" w:rsidR="005873BE" w:rsidRPr="009A4C81" w:rsidRDefault="005873BE" w:rsidP="000E2C6C">
            <w:pPr>
              <w:spacing w:after="60"/>
              <w:rPr>
                <w:rFonts w:cs="Arial"/>
                <w:sz w:val="20"/>
              </w:rPr>
            </w:pPr>
            <w:r>
              <w:rPr>
                <w:rFonts w:cs="Arial"/>
                <w:sz w:val="20"/>
              </w:rPr>
              <w:t>South Tyneside Council</w:t>
            </w:r>
            <w:r w:rsidRPr="009A4C81">
              <w:rPr>
                <w:rFonts w:cs="Arial"/>
                <w:sz w:val="20"/>
              </w:rPr>
              <w:t>, Chief Executive</w:t>
            </w:r>
          </w:p>
        </w:tc>
      </w:tr>
      <w:tr w:rsidR="005873BE" w:rsidRPr="004110DD" w14:paraId="5377EBDA" w14:textId="77777777" w:rsidTr="000E2C6C">
        <w:trPr>
          <w:trHeight w:val="294"/>
        </w:trPr>
        <w:tc>
          <w:tcPr>
            <w:tcW w:w="1980" w:type="dxa"/>
            <w:tcBorders>
              <w:top w:val="single" w:sz="4" w:space="0" w:color="auto"/>
              <w:left w:val="single" w:sz="4" w:space="0" w:color="auto"/>
              <w:bottom w:val="single" w:sz="4" w:space="0" w:color="auto"/>
              <w:right w:val="single" w:sz="4" w:space="0" w:color="auto"/>
            </w:tcBorders>
          </w:tcPr>
          <w:p w14:paraId="7C5517C2" w14:textId="77777777" w:rsidR="005873BE" w:rsidRPr="009A4C81" w:rsidRDefault="005873BE" w:rsidP="000E2C6C">
            <w:pPr>
              <w:spacing w:after="60"/>
              <w:rPr>
                <w:rFonts w:cs="Arial"/>
                <w:sz w:val="20"/>
              </w:rPr>
            </w:pPr>
            <w:r w:rsidRPr="009A4C81">
              <w:rPr>
                <w:rFonts w:cs="Arial"/>
                <w:sz w:val="20"/>
              </w:rPr>
              <w:t>18 September</w:t>
            </w:r>
          </w:p>
        </w:tc>
        <w:tc>
          <w:tcPr>
            <w:tcW w:w="7229" w:type="dxa"/>
            <w:tcBorders>
              <w:top w:val="single" w:sz="4" w:space="0" w:color="auto"/>
              <w:left w:val="single" w:sz="4" w:space="0" w:color="auto"/>
              <w:bottom w:val="single" w:sz="4" w:space="0" w:color="auto"/>
              <w:right w:val="single" w:sz="4" w:space="0" w:color="auto"/>
            </w:tcBorders>
          </w:tcPr>
          <w:p w14:paraId="677D782B" w14:textId="77777777" w:rsidR="005873BE" w:rsidRPr="009A4C81" w:rsidRDefault="005873BE" w:rsidP="000E2C6C">
            <w:pPr>
              <w:spacing w:after="60"/>
              <w:rPr>
                <w:rFonts w:cs="Arial"/>
                <w:sz w:val="20"/>
              </w:rPr>
            </w:pPr>
            <w:r w:rsidRPr="009A4C81">
              <w:rPr>
                <w:rFonts w:cs="Arial"/>
                <w:sz w:val="20"/>
              </w:rPr>
              <w:t>Spelthorne Borough Council, Chief Executive</w:t>
            </w:r>
          </w:p>
        </w:tc>
      </w:tr>
      <w:tr w:rsidR="005873BE" w:rsidRPr="004110DD" w14:paraId="14DDF39E" w14:textId="77777777" w:rsidTr="000E2C6C">
        <w:trPr>
          <w:trHeight w:val="294"/>
        </w:trPr>
        <w:tc>
          <w:tcPr>
            <w:tcW w:w="1980" w:type="dxa"/>
            <w:tcBorders>
              <w:top w:val="single" w:sz="4" w:space="0" w:color="auto"/>
              <w:left w:val="single" w:sz="4" w:space="0" w:color="auto"/>
              <w:bottom w:val="single" w:sz="4" w:space="0" w:color="auto"/>
              <w:right w:val="single" w:sz="4" w:space="0" w:color="auto"/>
            </w:tcBorders>
          </w:tcPr>
          <w:p w14:paraId="3A9FE90E" w14:textId="77777777" w:rsidR="005873BE" w:rsidRPr="009A4C81" w:rsidRDefault="005873BE" w:rsidP="000E2C6C">
            <w:pPr>
              <w:spacing w:after="60"/>
              <w:rPr>
                <w:rFonts w:cs="Arial"/>
                <w:sz w:val="20"/>
              </w:rPr>
            </w:pPr>
            <w:r>
              <w:rPr>
                <w:rFonts w:cs="Arial"/>
                <w:sz w:val="20"/>
              </w:rPr>
              <w:t>19 September</w:t>
            </w:r>
          </w:p>
        </w:tc>
        <w:tc>
          <w:tcPr>
            <w:tcW w:w="7229" w:type="dxa"/>
            <w:tcBorders>
              <w:top w:val="single" w:sz="4" w:space="0" w:color="auto"/>
              <w:left w:val="single" w:sz="4" w:space="0" w:color="auto"/>
              <w:bottom w:val="single" w:sz="4" w:space="0" w:color="auto"/>
              <w:right w:val="single" w:sz="4" w:space="0" w:color="auto"/>
            </w:tcBorders>
          </w:tcPr>
          <w:p w14:paraId="23BC9647" w14:textId="77777777" w:rsidR="005873BE" w:rsidRPr="009A4C81" w:rsidRDefault="005873BE" w:rsidP="000E2C6C">
            <w:pPr>
              <w:spacing w:after="60"/>
              <w:rPr>
                <w:rFonts w:cs="Arial"/>
                <w:sz w:val="20"/>
              </w:rPr>
            </w:pPr>
            <w:r>
              <w:rPr>
                <w:rFonts w:cs="Arial"/>
                <w:sz w:val="20"/>
              </w:rPr>
              <w:t>Wigan</w:t>
            </w:r>
            <w:r w:rsidRPr="009A4C81">
              <w:rPr>
                <w:rFonts w:cs="Arial"/>
                <w:sz w:val="20"/>
              </w:rPr>
              <w:t xml:space="preserve"> Council, Chief Executive</w:t>
            </w:r>
          </w:p>
        </w:tc>
      </w:tr>
      <w:tr w:rsidR="005873BE" w:rsidRPr="004110DD" w14:paraId="48BA3011" w14:textId="77777777" w:rsidTr="000E2C6C">
        <w:trPr>
          <w:trHeight w:val="294"/>
        </w:trPr>
        <w:tc>
          <w:tcPr>
            <w:tcW w:w="1980" w:type="dxa"/>
            <w:tcBorders>
              <w:top w:val="single" w:sz="4" w:space="0" w:color="auto"/>
              <w:left w:val="single" w:sz="4" w:space="0" w:color="auto"/>
              <w:bottom w:val="single" w:sz="4" w:space="0" w:color="auto"/>
              <w:right w:val="single" w:sz="4" w:space="0" w:color="auto"/>
            </w:tcBorders>
          </w:tcPr>
          <w:p w14:paraId="21D7B55D" w14:textId="77777777" w:rsidR="005873BE" w:rsidRPr="009A4C81" w:rsidRDefault="005873BE" w:rsidP="000E2C6C">
            <w:pPr>
              <w:spacing w:after="60"/>
              <w:rPr>
                <w:rFonts w:cs="Arial"/>
                <w:sz w:val="20"/>
              </w:rPr>
            </w:pPr>
            <w:r>
              <w:rPr>
                <w:rFonts w:cs="Arial"/>
                <w:sz w:val="20"/>
              </w:rPr>
              <w:t>23 September</w:t>
            </w:r>
          </w:p>
        </w:tc>
        <w:tc>
          <w:tcPr>
            <w:tcW w:w="7229" w:type="dxa"/>
            <w:tcBorders>
              <w:top w:val="single" w:sz="4" w:space="0" w:color="auto"/>
              <w:left w:val="single" w:sz="4" w:space="0" w:color="auto"/>
              <w:bottom w:val="single" w:sz="4" w:space="0" w:color="auto"/>
              <w:right w:val="single" w:sz="4" w:space="0" w:color="auto"/>
            </w:tcBorders>
          </w:tcPr>
          <w:p w14:paraId="6B5576C4" w14:textId="77777777" w:rsidR="005873BE" w:rsidRPr="009A4C81" w:rsidRDefault="005873BE" w:rsidP="000E2C6C">
            <w:pPr>
              <w:spacing w:after="60"/>
              <w:rPr>
                <w:rFonts w:cs="Arial"/>
                <w:sz w:val="20"/>
              </w:rPr>
            </w:pPr>
            <w:r>
              <w:rPr>
                <w:rFonts w:cs="Arial"/>
                <w:sz w:val="20"/>
              </w:rPr>
              <w:t xml:space="preserve">Lancashire </w:t>
            </w:r>
            <w:r w:rsidRPr="009A4C81">
              <w:rPr>
                <w:rFonts w:cs="Arial"/>
                <w:sz w:val="20"/>
              </w:rPr>
              <w:t>Council, Chief Executive</w:t>
            </w:r>
          </w:p>
        </w:tc>
      </w:tr>
      <w:tr w:rsidR="005873BE" w:rsidRPr="004110DD" w14:paraId="61B8546E" w14:textId="77777777" w:rsidTr="000E2C6C">
        <w:trPr>
          <w:trHeight w:val="64"/>
        </w:trPr>
        <w:tc>
          <w:tcPr>
            <w:tcW w:w="1980" w:type="dxa"/>
            <w:tcBorders>
              <w:top w:val="single" w:sz="4" w:space="0" w:color="auto"/>
              <w:left w:val="single" w:sz="4" w:space="0" w:color="auto"/>
              <w:bottom w:val="single" w:sz="4" w:space="0" w:color="auto"/>
              <w:right w:val="single" w:sz="4" w:space="0" w:color="auto"/>
            </w:tcBorders>
          </w:tcPr>
          <w:p w14:paraId="29D2E78D" w14:textId="77777777" w:rsidR="005873BE" w:rsidRPr="009A4C81" w:rsidRDefault="005873BE" w:rsidP="000E2C6C">
            <w:pPr>
              <w:spacing w:after="60"/>
              <w:rPr>
                <w:rFonts w:cs="Arial"/>
                <w:sz w:val="20"/>
              </w:rPr>
            </w:pPr>
            <w:r>
              <w:rPr>
                <w:rFonts w:cs="Arial"/>
                <w:sz w:val="20"/>
              </w:rPr>
              <w:t>30</w:t>
            </w:r>
            <w:r w:rsidRPr="009A4C81">
              <w:rPr>
                <w:rFonts w:cs="Arial"/>
                <w:sz w:val="20"/>
              </w:rPr>
              <w:t xml:space="preserve"> September</w:t>
            </w:r>
          </w:p>
        </w:tc>
        <w:tc>
          <w:tcPr>
            <w:tcW w:w="7229" w:type="dxa"/>
            <w:tcBorders>
              <w:top w:val="single" w:sz="4" w:space="0" w:color="auto"/>
              <w:left w:val="single" w:sz="4" w:space="0" w:color="auto"/>
              <w:bottom w:val="single" w:sz="4" w:space="0" w:color="auto"/>
              <w:right w:val="single" w:sz="4" w:space="0" w:color="auto"/>
            </w:tcBorders>
          </w:tcPr>
          <w:p w14:paraId="1B09CADE" w14:textId="77777777" w:rsidR="005873BE" w:rsidRPr="009A4C81" w:rsidRDefault="005873BE" w:rsidP="000E2C6C">
            <w:pPr>
              <w:spacing w:after="60"/>
              <w:rPr>
                <w:rFonts w:cs="Arial"/>
                <w:sz w:val="20"/>
              </w:rPr>
            </w:pPr>
            <w:r w:rsidRPr="009A4C81">
              <w:rPr>
                <w:rFonts w:cs="Arial"/>
                <w:sz w:val="20"/>
              </w:rPr>
              <w:t>Hampshire County Council, Chief Executive</w:t>
            </w:r>
          </w:p>
        </w:tc>
      </w:tr>
      <w:tr w:rsidR="005873BE" w:rsidRPr="004110DD" w14:paraId="12E82EE5" w14:textId="77777777" w:rsidTr="000E2C6C">
        <w:trPr>
          <w:trHeight w:val="64"/>
        </w:trPr>
        <w:tc>
          <w:tcPr>
            <w:tcW w:w="1980" w:type="dxa"/>
            <w:tcBorders>
              <w:top w:val="single" w:sz="4" w:space="0" w:color="auto"/>
              <w:left w:val="single" w:sz="4" w:space="0" w:color="auto"/>
              <w:bottom w:val="single" w:sz="4" w:space="0" w:color="auto"/>
              <w:right w:val="single" w:sz="4" w:space="0" w:color="auto"/>
            </w:tcBorders>
          </w:tcPr>
          <w:p w14:paraId="778BD91F" w14:textId="77777777" w:rsidR="005873BE" w:rsidRDefault="005873BE" w:rsidP="000E2C6C">
            <w:pPr>
              <w:spacing w:after="60"/>
              <w:rPr>
                <w:rFonts w:cs="Arial"/>
                <w:sz w:val="20"/>
              </w:rPr>
            </w:pPr>
            <w:r>
              <w:rPr>
                <w:rFonts w:cs="Arial"/>
                <w:sz w:val="20"/>
              </w:rPr>
              <w:t>7 October</w:t>
            </w:r>
          </w:p>
        </w:tc>
        <w:tc>
          <w:tcPr>
            <w:tcW w:w="7229" w:type="dxa"/>
            <w:tcBorders>
              <w:top w:val="single" w:sz="4" w:space="0" w:color="auto"/>
              <w:left w:val="single" w:sz="4" w:space="0" w:color="auto"/>
              <w:bottom w:val="single" w:sz="4" w:space="0" w:color="auto"/>
              <w:right w:val="single" w:sz="4" w:space="0" w:color="auto"/>
            </w:tcBorders>
          </w:tcPr>
          <w:p w14:paraId="4B15804F" w14:textId="77777777" w:rsidR="005873BE" w:rsidRPr="009A4C81" w:rsidRDefault="005873BE" w:rsidP="000E2C6C">
            <w:pPr>
              <w:spacing w:after="60"/>
              <w:rPr>
                <w:rFonts w:cs="Arial"/>
                <w:sz w:val="20"/>
              </w:rPr>
            </w:pPr>
            <w:r w:rsidRPr="009A4C81">
              <w:rPr>
                <w:rFonts w:cs="Arial"/>
                <w:sz w:val="20"/>
              </w:rPr>
              <w:t>Deal Conference 2019</w:t>
            </w:r>
            <w:r>
              <w:rPr>
                <w:rFonts w:cs="Arial"/>
                <w:sz w:val="20"/>
              </w:rPr>
              <w:t>, Wigan, Mark Lloyd speaking slot</w:t>
            </w:r>
          </w:p>
        </w:tc>
      </w:tr>
      <w:tr w:rsidR="005873BE" w:rsidRPr="004110DD" w14:paraId="4BD119E9" w14:textId="77777777" w:rsidTr="000E2C6C">
        <w:trPr>
          <w:trHeight w:val="64"/>
        </w:trPr>
        <w:tc>
          <w:tcPr>
            <w:tcW w:w="1980" w:type="dxa"/>
            <w:tcBorders>
              <w:top w:val="single" w:sz="4" w:space="0" w:color="auto"/>
              <w:left w:val="single" w:sz="4" w:space="0" w:color="auto"/>
              <w:bottom w:val="single" w:sz="4" w:space="0" w:color="auto"/>
              <w:right w:val="single" w:sz="4" w:space="0" w:color="auto"/>
            </w:tcBorders>
          </w:tcPr>
          <w:p w14:paraId="705BB2A6" w14:textId="77777777" w:rsidR="005873BE" w:rsidRPr="009A4C81" w:rsidRDefault="005873BE" w:rsidP="000E2C6C">
            <w:pPr>
              <w:spacing w:after="60"/>
              <w:rPr>
                <w:rFonts w:cs="Arial"/>
                <w:sz w:val="20"/>
              </w:rPr>
            </w:pPr>
            <w:r>
              <w:rPr>
                <w:rFonts w:cs="Arial"/>
                <w:sz w:val="20"/>
              </w:rPr>
              <w:t>8 October</w:t>
            </w:r>
          </w:p>
        </w:tc>
        <w:tc>
          <w:tcPr>
            <w:tcW w:w="7229" w:type="dxa"/>
            <w:tcBorders>
              <w:top w:val="single" w:sz="4" w:space="0" w:color="auto"/>
              <w:left w:val="single" w:sz="4" w:space="0" w:color="auto"/>
              <w:bottom w:val="single" w:sz="4" w:space="0" w:color="auto"/>
              <w:right w:val="single" w:sz="4" w:space="0" w:color="auto"/>
            </w:tcBorders>
          </w:tcPr>
          <w:p w14:paraId="08E171A2" w14:textId="77777777" w:rsidR="005873BE" w:rsidRPr="009A4C81" w:rsidRDefault="005873BE" w:rsidP="000E2C6C">
            <w:pPr>
              <w:spacing w:after="60"/>
              <w:rPr>
                <w:rFonts w:cs="Arial"/>
                <w:sz w:val="20"/>
              </w:rPr>
            </w:pPr>
            <w:r>
              <w:rPr>
                <w:rFonts w:cs="Arial"/>
                <w:sz w:val="20"/>
              </w:rPr>
              <w:t>London Borough of Barking and Dagenham</w:t>
            </w:r>
            <w:r w:rsidRPr="009A4C81">
              <w:rPr>
                <w:rFonts w:cs="Arial"/>
                <w:sz w:val="20"/>
              </w:rPr>
              <w:t>, Chief Executive</w:t>
            </w:r>
          </w:p>
        </w:tc>
      </w:tr>
      <w:tr w:rsidR="005873BE" w:rsidRPr="004110DD" w14:paraId="4B25B287" w14:textId="77777777" w:rsidTr="000E2C6C">
        <w:trPr>
          <w:trHeight w:val="64"/>
        </w:trPr>
        <w:tc>
          <w:tcPr>
            <w:tcW w:w="1980" w:type="dxa"/>
            <w:tcBorders>
              <w:top w:val="single" w:sz="4" w:space="0" w:color="auto"/>
              <w:left w:val="single" w:sz="4" w:space="0" w:color="auto"/>
              <w:bottom w:val="single" w:sz="4" w:space="0" w:color="auto"/>
              <w:right w:val="single" w:sz="4" w:space="0" w:color="auto"/>
            </w:tcBorders>
          </w:tcPr>
          <w:p w14:paraId="2FDBD31E" w14:textId="77777777" w:rsidR="005873BE" w:rsidRDefault="005873BE" w:rsidP="000E2C6C">
            <w:pPr>
              <w:spacing w:after="60"/>
              <w:rPr>
                <w:rFonts w:cs="Arial"/>
                <w:sz w:val="20"/>
              </w:rPr>
            </w:pPr>
            <w:r>
              <w:rPr>
                <w:rFonts w:cs="Arial"/>
                <w:sz w:val="20"/>
              </w:rPr>
              <w:t>11 October</w:t>
            </w:r>
          </w:p>
        </w:tc>
        <w:tc>
          <w:tcPr>
            <w:tcW w:w="7229" w:type="dxa"/>
            <w:tcBorders>
              <w:top w:val="single" w:sz="4" w:space="0" w:color="auto"/>
              <w:left w:val="single" w:sz="4" w:space="0" w:color="auto"/>
              <w:bottom w:val="single" w:sz="4" w:space="0" w:color="auto"/>
              <w:right w:val="single" w:sz="4" w:space="0" w:color="auto"/>
            </w:tcBorders>
          </w:tcPr>
          <w:p w14:paraId="1F3EE6B7" w14:textId="77777777" w:rsidR="005873BE" w:rsidRPr="009A4C81" w:rsidRDefault="005873BE" w:rsidP="000E2C6C">
            <w:pPr>
              <w:spacing w:after="60"/>
              <w:rPr>
                <w:rFonts w:cs="Arial"/>
                <w:sz w:val="20"/>
              </w:rPr>
            </w:pPr>
            <w:r w:rsidRPr="009A4C81">
              <w:rPr>
                <w:rFonts w:cs="Arial"/>
                <w:sz w:val="20"/>
              </w:rPr>
              <w:t>North East Chief Execs meeting (ANEC)</w:t>
            </w:r>
          </w:p>
        </w:tc>
      </w:tr>
      <w:tr w:rsidR="005873BE" w:rsidRPr="004110DD" w14:paraId="63EF25C1" w14:textId="77777777" w:rsidTr="000E2C6C">
        <w:trPr>
          <w:trHeight w:val="64"/>
        </w:trPr>
        <w:tc>
          <w:tcPr>
            <w:tcW w:w="1980" w:type="dxa"/>
            <w:tcBorders>
              <w:top w:val="single" w:sz="4" w:space="0" w:color="auto"/>
              <w:left w:val="single" w:sz="4" w:space="0" w:color="auto"/>
              <w:bottom w:val="single" w:sz="4" w:space="0" w:color="auto"/>
              <w:right w:val="single" w:sz="4" w:space="0" w:color="auto"/>
            </w:tcBorders>
          </w:tcPr>
          <w:p w14:paraId="003EB9CB" w14:textId="77777777" w:rsidR="005873BE" w:rsidRPr="009A4C81" w:rsidRDefault="005873BE" w:rsidP="000E2C6C">
            <w:pPr>
              <w:spacing w:after="60"/>
              <w:rPr>
                <w:rFonts w:cs="Arial"/>
                <w:sz w:val="20"/>
              </w:rPr>
            </w:pPr>
            <w:r>
              <w:rPr>
                <w:rFonts w:cs="Arial"/>
                <w:sz w:val="20"/>
              </w:rPr>
              <w:t>17 &amp; 18 October</w:t>
            </w:r>
            <w:r w:rsidRPr="009A4C81">
              <w:rPr>
                <w:rFonts w:cs="Arial"/>
                <w:sz w:val="20"/>
              </w:rPr>
              <w:t xml:space="preserve"> </w:t>
            </w:r>
          </w:p>
        </w:tc>
        <w:tc>
          <w:tcPr>
            <w:tcW w:w="7229" w:type="dxa"/>
            <w:tcBorders>
              <w:top w:val="single" w:sz="4" w:space="0" w:color="auto"/>
              <w:left w:val="single" w:sz="4" w:space="0" w:color="auto"/>
              <w:bottom w:val="single" w:sz="4" w:space="0" w:color="auto"/>
              <w:right w:val="single" w:sz="4" w:space="0" w:color="auto"/>
            </w:tcBorders>
          </w:tcPr>
          <w:p w14:paraId="016A3E92" w14:textId="77777777" w:rsidR="005873BE" w:rsidRPr="009A4C81" w:rsidRDefault="005873BE" w:rsidP="000E2C6C">
            <w:pPr>
              <w:spacing w:after="60"/>
              <w:rPr>
                <w:rFonts w:cs="Arial"/>
                <w:sz w:val="20"/>
              </w:rPr>
            </w:pPr>
            <w:r>
              <w:rPr>
                <w:rFonts w:cs="Arial"/>
                <w:sz w:val="20"/>
              </w:rPr>
              <w:t>SOLACE Summit, Mark Lloyd speaking</w:t>
            </w:r>
          </w:p>
        </w:tc>
      </w:tr>
      <w:tr w:rsidR="005873BE" w:rsidRPr="004110DD" w14:paraId="31EE23E7" w14:textId="77777777" w:rsidTr="000E2C6C">
        <w:trPr>
          <w:trHeight w:val="64"/>
        </w:trPr>
        <w:tc>
          <w:tcPr>
            <w:tcW w:w="1980" w:type="dxa"/>
            <w:tcBorders>
              <w:top w:val="single" w:sz="4" w:space="0" w:color="auto"/>
              <w:left w:val="single" w:sz="4" w:space="0" w:color="auto"/>
              <w:bottom w:val="single" w:sz="4" w:space="0" w:color="auto"/>
              <w:right w:val="single" w:sz="4" w:space="0" w:color="auto"/>
            </w:tcBorders>
          </w:tcPr>
          <w:p w14:paraId="68884699" w14:textId="77777777" w:rsidR="005873BE" w:rsidRDefault="005873BE" w:rsidP="000E2C6C">
            <w:pPr>
              <w:spacing w:after="60"/>
              <w:rPr>
                <w:rFonts w:cs="Arial"/>
                <w:sz w:val="20"/>
              </w:rPr>
            </w:pPr>
            <w:r>
              <w:rPr>
                <w:rFonts w:cs="Arial"/>
                <w:sz w:val="20"/>
              </w:rPr>
              <w:t>25 October</w:t>
            </w:r>
          </w:p>
        </w:tc>
        <w:tc>
          <w:tcPr>
            <w:tcW w:w="7229" w:type="dxa"/>
            <w:tcBorders>
              <w:top w:val="single" w:sz="4" w:space="0" w:color="auto"/>
              <w:left w:val="single" w:sz="4" w:space="0" w:color="auto"/>
              <w:bottom w:val="single" w:sz="4" w:space="0" w:color="auto"/>
              <w:right w:val="single" w:sz="4" w:space="0" w:color="auto"/>
            </w:tcBorders>
          </w:tcPr>
          <w:p w14:paraId="4F0946CE" w14:textId="77777777" w:rsidR="005873BE" w:rsidRPr="00E979DE" w:rsidRDefault="005873BE" w:rsidP="000E2C6C">
            <w:pPr>
              <w:spacing w:after="60"/>
              <w:rPr>
                <w:rFonts w:cs="Arial"/>
                <w:sz w:val="20"/>
              </w:rPr>
            </w:pPr>
            <w:r>
              <w:rPr>
                <w:rFonts w:cs="Arial"/>
                <w:sz w:val="20"/>
              </w:rPr>
              <w:t>Essex County Council, Chief Executive</w:t>
            </w:r>
          </w:p>
        </w:tc>
      </w:tr>
      <w:tr w:rsidR="005873BE" w:rsidRPr="004110DD" w14:paraId="284455C1" w14:textId="77777777" w:rsidTr="000E2C6C">
        <w:trPr>
          <w:trHeight w:val="64"/>
        </w:trPr>
        <w:tc>
          <w:tcPr>
            <w:tcW w:w="9209" w:type="dxa"/>
            <w:gridSpan w:val="2"/>
            <w:tcBorders>
              <w:top w:val="single" w:sz="4" w:space="0" w:color="auto"/>
              <w:left w:val="single" w:sz="4" w:space="0" w:color="auto"/>
              <w:bottom w:val="single" w:sz="4" w:space="0" w:color="auto"/>
              <w:right w:val="single" w:sz="4" w:space="0" w:color="auto"/>
            </w:tcBorders>
          </w:tcPr>
          <w:p w14:paraId="17E4314F" w14:textId="77777777" w:rsidR="005873BE" w:rsidRPr="009A4C81" w:rsidRDefault="005873BE" w:rsidP="000E2C6C">
            <w:pPr>
              <w:spacing w:after="60"/>
              <w:rPr>
                <w:rFonts w:cs="Arial"/>
                <w:i/>
                <w:sz w:val="20"/>
              </w:rPr>
            </w:pPr>
            <w:r w:rsidRPr="009A4C81">
              <w:rPr>
                <w:rFonts w:cs="Arial"/>
                <w:i/>
                <w:sz w:val="20"/>
              </w:rPr>
              <w:t xml:space="preserve">Forward </w:t>
            </w:r>
            <w:r>
              <w:rPr>
                <w:rFonts w:cs="Arial"/>
                <w:i/>
                <w:sz w:val="20"/>
              </w:rPr>
              <w:t>plan</w:t>
            </w:r>
          </w:p>
        </w:tc>
      </w:tr>
      <w:tr w:rsidR="005873BE" w:rsidRPr="004110DD" w14:paraId="738DA4CD" w14:textId="77777777" w:rsidTr="005873BE">
        <w:trPr>
          <w:trHeight w:val="64"/>
        </w:trPr>
        <w:tc>
          <w:tcPr>
            <w:tcW w:w="1980" w:type="dxa"/>
            <w:tcBorders>
              <w:top w:val="single" w:sz="4" w:space="0" w:color="auto"/>
              <w:left w:val="single" w:sz="4" w:space="0" w:color="auto"/>
              <w:bottom w:val="single" w:sz="4" w:space="0" w:color="auto"/>
              <w:right w:val="single" w:sz="4" w:space="0" w:color="auto"/>
            </w:tcBorders>
          </w:tcPr>
          <w:p w14:paraId="0E5DB1E0" w14:textId="77777777" w:rsidR="005873BE" w:rsidRPr="005873BE" w:rsidRDefault="005873BE" w:rsidP="000E2C6C">
            <w:pPr>
              <w:spacing w:after="60"/>
              <w:rPr>
                <w:rFonts w:cs="Arial"/>
                <w:sz w:val="20"/>
              </w:rPr>
            </w:pPr>
            <w:r w:rsidRPr="005873BE">
              <w:rPr>
                <w:rFonts w:cs="Arial"/>
                <w:sz w:val="20"/>
              </w:rPr>
              <w:t>7 November</w:t>
            </w:r>
          </w:p>
        </w:tc>
        <w:tc>
          <w:tcPr>
            <w:tcW w:w="7229" w:type="dxa"/>
            <w:tcBorders>
              <w:top w:val="single" w:sz="4" w:space="0" w:color="auto"/>
              <w:left w:val="single" w:sz="4" w:space="0" w:color="auto"/>
              <w:bottom w:val="single" w:sz="4" w:space="0" w:color="auto"/>
              <w:right w:val="single" w:sz="4" w:space="0" w:color="auto"/>
            </w:tcBorders>
          </w:tcPr>
          <w:p w14:paraId="794BFF4A" w14:textId="602A01EB" w:rsidR="005873BE" w:rsidRPr="005873BE" w:rsidRDefault="005873BE" w:rsidP="000E2C6C">
            <w:pPr>
              <w:spacing w:after="60"/>
              <w:rPr>
                <w:rFonts w:cs="Arial"/>
                <w:sz w:val="20"/>
              </w:rPr>
            </w:pPr>
            <w:r>
              <w:rPr>
                <w:rFonts w:cs="Arial"/>
                <w:sz w:val="20"/>
              </w:rPr>
              <w:t>DCN Chief Executive’s Forum</w:t>
            </w:r>
          </w:p>
        </w:tc>
      </w:tr>
      <w:tr w:rsidR="005873BE" w:rsidRPr="004110DD" w14:paraId="3B0B23A1" w14:textId="77777777" w:rsidTr="000E2C6C">
        <w:trPr>
          <w:trHeight w:val="64"/>
        </w:trPr>
        <w:tc>
          <w:tcPr>
            <w:tcW w:w="1980" w:type="dxa"/>
            <w:tcBorders>
              <w:top w:val="single" w:sz="4" w:space="0" w:color="auto"/>
              <w:left w:val="single" w:sz="4" w:space="0" w:color="auto"/>
              <w:bottom w:val="single" w:sz="4" w:space="0" w:color="auto"/>
              <w:right w:val="single" w:sz="4" w:space="0" w:color="auto"/>
            </w:tcBorders>
          </w:tcPr>
          <w:p w14:paraId="609A8D7A" w14:textId="77777777" w:rsidR="005873BE" w:rsidRPr="009A4C81" w:rsidRDefault="005873BE" w:rsidP="000E2C6C">
            <w:pPr>
              <w:spacing w:after="60"/>
              <w:rPr>
                <w:rFonts w:cs="Arial"/>
                <w:sz w:val="20"/>
              </w:rPr>
            </w:pPr>
            <w:r>
              <w:rPr>
                <w:rFonts w:cs="Arial"/>
                <w:sz w:val="20"/>
              </w:rPr>
              <w:t>14 November</w:t>
            </w:r>
          </w:p>
        </w:tc>
        <w:tc>
          <w:tcPr>
            <w:tcW w:w="7229" w:type="dxa"/>
            <w:tcBorders>
              <w:top w:val="single" w:sz="4" w:space="0" w:color="auto"/>
              <w:left w:val="single" w:sz="4" w:space="0" w:color="auto"/>
              <w:bottom w:val="single" w:sz="4" w:space="0" w:color="auto"/>
              <w:right w:val="single" w:sz="4" w:space="0" w:color="auto"/>
            </w:tcBorders>
          </w:tcPr>
          <w:p w14:paraId="24325C49" w14:textId="77777777" w:rsidR="005873BE" w:rsidRPr="009A4C81" w:rsidRDefault="005873BE" w:rsidP="000E2C6C">
            <w:pPr>
              <w:spacing w:after="60"/>
              <w:rPr>
                <w:rFonts w:cs="Arial"/>
                <w:sz w:val="20"/>
              </w:rPr>
            </w:pPr>
            <w:r>
              <w:rPr>
                <w:rFonts w:cs="Arial"/>
                <w:sz w:val="20"/>
              </w:rPr>
              <w:t>Member Peer Conference, Mark Lloyd speaking</w:t>
            </w:r>
          </w:p>
        </w:tc>
      </w:tr>
      <w:tr w:rsidR="005873BE" w:rsidRPr="004110DD" w14:paraId="252AD8B5" w14:textId="77777777" w:rsidTr="000E2C6C">
        <w:trPr>
          <w:trHeight w:val="64"/>
        </w:trPr>
        <w:tc>
          <w:tcPr>
            <w:tcW w:w="1980" w:type="dxa"/>
            <w:tcBorders>
              <w:top w:val="single" w:sz="4" w:space="0" w:color="auto"/>
              <w:left w:val="single" w:sz="4" w:space="0" w:color="auto"/>
              <w:bottom w:val="single" w:sz="4" w:space="0" w:color="auto"/>
              <w:right w:val="single" w:sz="4" w:space="0" w:color="auto"/>
            </w:tcBorders>
          </w:tcPr>
          <w:p w14:paraId="3562996D" w14:textId="77777777" w:rsidR="005873BE" w:rsidRPr="009A4C81" w:rsidRDefault="005873BE" w:rsidP="000E2C6C">
            <w:pPr>
              <w:spacing w:after="60"/>
              <w:rPr>
                <w:rFonts w:cs="Arial"/>
                <w:sz w:val="20"/>
              </w:rPr>
            </w:pPr>
            <w:r>
              <w:rPr>
                <w:rFonts w:cs="Arial"/>
                <w:sz w:val="20"/>
              </w:rPr>
              <w:t>18 Novem</w:t>
            </w:r>
            <w:r w:rsidRPr="009A4C81">
              <w:rPr>
                <w:rFonts w:cs="Arial"/>
                <w:sz w:val="20"/>
              </w:rPr>
              <w:t>ber</w:t>
            </w:r>
          </w:p>
        </w:tc>
        <w:tc>
          <w:tcPr>
            <w:tcW w:w="7229" w:type="dxa"/>
            <w:tcBorders>
              <w:top w:val="single" w:sz="4" w:space="0" w:color="auto"/>
              <w:left w:val="single" w:sz="4" w:space="0" w:color="auto"/>
              <w:bottom w:val="single" w:sz="4" w:space="0" w:color="auto"/>
              <w:right w:val="single" w:sz="4" w:space="0" w:color="auto"/>
            </w:tcBorders>
          </w:tcPr>
          <w:p w14:paraId="22A4BE72" w14:textId="77777777" w:rsidR="005873BE" w:rsidRPr="009A4C81" w:rsidRDefault="005873BE" w:rsidP="000E2C6C">
            <w:pPr>
              <w:spacing w:after="60"/>
              <w:rPr>
                <w:rFonts w:cs="Arial"/>
                <w:sz w:val="20"/>
              </w:rPr>
            </w:pPr>
            <w:r>
              <w:rPr>
                <w:rFonts w:cs="Arial"/>
                <w:sz w:val="20"/>
              </w:rPr>
              <w:t>CCN Conference, Mark Lloyd speaking</w:t>
            </w:r>
          </w:p>
        </w:tc>
      </w:tr>
      <w:tr w:rsidR="005873BE" w:rsidRPr="004110DD" w14:paraId="679E709D" w14:textId="77777777" w:rsidTr="000E2C6C">
        <w:trPr>
          <w:trHeight w:val="64"/>
        </w:trPr>
        <w:tc>
          <w:tcPr>
            <w:tcW w:w="1980" w:type="dxa"/>
            <w:tcBorders>
              <w:top w:val="single" w:sz="4" w:space="0" w:color="auto"/>
              <w:left w:val="single" w:sz="4" w:space="0" w:color="auto"/>
              <w:bottom w:val="single" w:sz="4" w:space="0" w:color="auto"/>
              <w:right w:val="single" w:sz="4" w:space="0" w:color="auto"/>
            </w:tcBorders>
          </w:tcPr>
          <w:p w14:paraId="77C8618E" w14:textId="77777777" w:rsidR="005873BE" w:rsidRPr="009A4C81" w:rsidRDefault="005873BE" w:rsidP="000E2C6C">
            <w:pPr>
              <w:spacing w:after="60"/>
              <w:rPr>
                <w:rFonts w:cs="Arial"/>
                <w:sz w:val="20"/>
              </w:rPr>
            </w:pPr>
            <w:r>
              <w:rPr>
                <w:rFonts w:cs="Arial"/>
                <w:sz w:val="20"/>
              </w:rPr>
              <w:t>28 November</w:t>
            </w:r>
          </w:p>
        </w:tc>
        <w:tc>
          <w:tcPr>
            <w:tcW w:w="7229" w:type="dxa"/>
            <w:tcBorders>
              <w:top w:val="single" w:sz="4" w:space="0" w:color="auto"/>
              <w:left w:val="single" w:sz="4" w:space="0" w:color="auto"/>
              <w:bottom w:val="single" w:sz="4" w:space="0" w:color="auto"/>
              <w:right w:val="single" w:sz="4" w:space="0" w:color="auto"/>
            </w:tcBorders>
          </w:tcPr>
          <w:p w14:paraId="5D538191" w14:textId="77777777" w:rsidR="005873BE" w:rsidRPr="009A4C81" w:rsidRDefault="005873BE" w:rsidP="000E2C6C">
            <w:pPr>
              <w:spacing w:after="60"/>
              <w:rPr>
                <w:rFonts w:cs="Arial"/>
                <w:sz w:val="20"/>
              </w:rPr>
            </w:pPr>
            <w:r>
              <w:rPr>
                <w:rFonts w:cs="Arial"/>
                <w:sz w:val="20"/>
              </w:rPr>
              <w:t>Rotherham Metropolitan</w:t>
            </w:r>
            <w:r w:rsidRPr="009A4C81">
              <w:rPr>
                <w:rFonts w:cs="Arial"/>
                <w:sz w:val="20"/>
              </w:rPr>
              <w:t xml:space="preserve"> Borough Council, </w:t>
            </w:r>
            <w:r>
              <w:rPr>
                <w:rFonts w:cs="Arial"/>
                <w:sz w:val="20"/>
              </w:rPr>
              <w:t>Mark speaking slot</w:t>
            </w:r>
          </w:p>
        </w:tc>
      </w:tr>
      <w:tr w:rsidR="005873BE" w:rsidRPr="004110DD" w14:paraId="3D2CD0BF" w14:textId="77777777" w:rsidTr="000E2C6C">
        <w:trPr>
          <w:trHeight w:val="64"/>
        </w:trPr>
        <w:tc>
          <w:tcPr>
            <w:tcW w:w="1980" w:type="dxa"/>
            <w:tcBorders>
              <w:top w:val="single" w:sz="4" w:space="0" w:color="auto"/>
              <w:left w:val="single" w:sz="4" w:space="0" w:color="auto"/>
              <w:bottom w:val="single" w:sz="4" w:space="0" w:color="auto"/>
              <w:right w:val="single" w:sz="4" w:space="0" w:color="auto"/>
            </w:tcBorders>
          </w:tcPr>
          <w:p w14:paraId="4453282D" w14:textId="77777777" w:rsidR="005873BE" w:rsidRPr="009A4C81" w:rsidRDefault="005873BE" w:rsidP="000E2C6C">
            <w:pPr>
              <w:spacing w:after="60"/>
              <w:rPr>
                <w:rFonts w:cs="Arial"/>
                <w:sz w:val="20"/>
              </w:rPr>
            </w:pPr>
            <w:r>
              <w:rPr>
                <w:rFonts w:cs="Arial"/>
                <w:sz w:val="20"/>
              </w:rPr>
              <w:t>29 November</w:t>
            </w:r>
          </w:p>
        </w:tc>
        <w:tc>
          <w:tcPr>
            <w:tcW w:w="7229" w:type="dxa"/>
            <w:tcBorders>
              <w:top w:val="single" w:sz="4" w:space="0" w:color="auto"/>
              <w:left w:val="single" w:sz="4" w:space="0" w:color="auto"/>
              <w:bottom w:val="single" w:sz="4" w:space="0" w:color="auto"/>
              <w:right w:val="single" w:sz="4" w:space="0" w:color="auto"/>
            </w:tcBorders>
          </w:tcPr>
          <w:p w14:paraId="45392AD4" w14:textId="77777777" w:rsidR="005873BE" w:rsidRPr="009A4C81" w:rsidRDefault="005873BE" w:rsidP="000E2C6C">
            <w:pPr>
              <w:spacing w:after="60"/>
            </w:pPr>
            <w:r>
              <w:rPr>
                <w:rFonts w:cs="Arial"/>
                <w:sz w:val="20"/>
              </w:rPr>
              <w:t>Society of Metropolitan Chief Executives, Mark speaking slot</w:t>
            </w:r>
          </w:p>
        </w:tc>
      </w:tr>
      <w:tr w:rsidR="005873BE" w:rsidRPr="004110DD" w14:paraId="6B225C6E" w14:textId="77777777" w:rsidTr="000E2C6C">
        <w:trPr>
          <w:trHeight w:val="64"/>
        </w:trPr>
        <w:tc>
          <w:tcPr>
            <w:tcW w:w="1980" w:type="dxa"/>
            <w:tcBorders>
              <w:top w:val="single" w:sz="4" w:space="0" w:color="auto"/>
              <w:left w:val="single" w:sz="4" w:space="0" w:color="auto"/>
              <w:bottom w:val="single" w:sz="4" w:space="0" w:color="auto"/>
              <w:right w:val="single" w:sz="4" w:space="0" w:color="auto"/>
            </w:tcBorders>
          </w:tcPr>
          <w:p w14:paraId="7B50FF08" w14:textId="77777777" w:rsidR="005873BE" w:rsidRDefault="005873BE" w:rsidP="000E2C6C">
            <w:pPr>
              <w:spacing w:after="60"/>
              <w:rPr>
                <w:rFonts w:cs="Arial"/>
                <w:sz w:val="20"/>
              </w:rPr>
            </w:pPr>
            <w:r>
              <w:rPr>
                <w:rFonts w:cs="Arial"/>
                <w:sz w:val="20"/>
              </w:rPr>
              <w:t>6 December</w:t>
            </w:r>
          </w:p>
        </w:tc>
        <w:tc>
          <w:tcPr>
            <w:tcW w:w="7229" w:type="dxa"/>
            <w:tcBorders>
              <w:top w:val="single" w:sz="4" w:space="0" w:color="auto"/>
              <w:left w:val="single" w:sz="4" w:space="0" w:color="auto"/>
              <w:bottom w:val="single" w:sz="4" w:space="0" w:color="auto"/>
              <w:right w:val="single" w:sz="4" w:space="0" w:color="auto"/>
            </w:tcBorders>
          </w:tcPr>
          <w:p w14:paraId="6D54D954" w14:textId="77777777" w:rsidR="005873BE" w:rsidRDefault="005873BE" w:rsidP="000E2C6C">
            <w:pPr>
              <w:spacing w:after="60"/>
              <w:rPr>
                <w:rFonts w:cs="Arial"/>
                <w:sz w:val="20"/>
              </w:rPr>
            </w:pPr>
            <w:r>
              <w:rPr>
                <w:rFonts w:cs="Arial"/>
                <w:sz w:val="20"/>
              </w:rPr>
              <w:t>MJ Future Forum, Mark Lloyd speaking slot</w:t>
            </w:r>
          </w:p>
        </w:tc>
      </w:tr>
      <w:tr w:rsidR="005873BE" w:rsidRPr="004110DD" w14:paraId="73907697" w14:textId="77777777" w:rsidTr="000E2C6C">
        <w:trPr>
          <w:trHeight w:val="64"/>
        </w:trPr>
        <w:tc>
          <w:tcPr>
            <w:tcW w:w="9209" w:type="dxa"/>
            <w:gridSpan w:val="2"/>
            <w:tcBorders>
              <w:top w:val="single" w:sz="4" w:space="0" w:color="auto"/>
              <w:left w:val="single" w:sz="4" w:space="0" w:color="auto"/>
              <w:bottom w:val="single" w:sz="4" w:space="0" w:color="auto"/>
              <w:right w:val="single" w:sz="4" w:space="0" w:color="auto"/>
            </w:tcBorders>
          </w:tcPr>
          <w:p w14:paraId="2040DDFA" w14:textId="77777777" w:rsidR="005873BE" w:rsidRPr="004D7C78" w:rsidRDefault="005873BE" w:rsidP="000E2C6C">
            <w:pPr>
              <w:spacing w:after="60"/>
              <w:rPr>
                <w:rFonts w:cs="Arial"/>
                <w:b/>
                <w:sz w:val="20"/>
              </w:rPr>
            </w:pPr>
            <w:r w:rsidRPr="004D7C78">
              <w:rPr>
                <w:rFonts w:cs="Arial"/>
                <w:b/>
                <w:sz w:val="20"/>
              </w:rPr>
              <w:t>Deputy Chief Executive</w:t>
            </w:r>
          </w:p>
        </w:tc>
      </w:tr>
      <w:tr w:rsidR="005873BE" w:rsidRPr="004110DD" w14:paraId="1ADA64C0" w14:textId="77777777" w:rsidTr="000E2C6C">
        <w:trPr>
          <w:trHeight w:val="64"/>
        </w:trPr>
        <w:tc>
          <w:tcPr>
            <w:tcW w:w="1980" w:type="dxa"/>
            <w:tcBorders>
              <w:top w:val="single" w:sz="4" w:space="0" w:color="auto"/>
              <w:left w:val="single" w:sz="4" w:space="0" w:color="auto"/>
              <w:bottom w:val="single" w:sz="4" w:space="0" w:color="auto"/>
              <w:right w:val="single" w:sz="4" w:space="0" w:color="auto"/>
            </w:tcBorders>
          </w:tcPr>
          <w:p w14:paraId="08227698" w14:textId="77777777" w:rsidR="005873BE" w:rsidRDefault="005873BE" w:rsidP="000E2C6C">
            <w:pPr>
              <w:spacing w:after="60"/>
              <w:rPr>
                <w:rFonts w:cs="Arial"/>
                <w:sz w:val="20"/>
              </w:rPr>
            </w:pPr>
            <w:r>
              <w:rPr>
                <w:rFonts w:cs="Arial"/>
                <w:sz w:val="20"/>
              </w:rPr>
              <w:t>17 September</w:t>
            </w:r>
          </w:p>
        </w:tc>
        <w:tc>
          <w:tcPr>
            <w:tcW w:w="7229" w:type="dxa"/>
            <w:tcBorders>
              <w:top w:val="single" w:sz="4" w:space="0" w:color="auto"/>
              <w:left w:val="single" w:sz="4" w:space="0" w:color="auto"/>
              <w:bottom w:val="single" w:sz="4" w:space="0" w:color="auto"/>
              <w:right w:val="single" w:sz="4" w:space="0" w:color="auto"/>
            </w:tcBorders>
          </w:tcPr>
          <w:p w14:paraId="2D2C62E3" w14:textId="77777777" w:rsidR="005873BE" w:rsidRDefault="005873BE" w:rsidP="000E2C6C">
            <w:pPr>
              <w:spacing w:after="60"/>
              <w:rPr>
                <w:rFonts w:cs="Arial"/>
                <w:sz w:val="20"/>
              </w:rPr>
            </w:pPr>
            <w:r>
              <w:rPr>
                <w:rFonts w:cs="Arial"/>
                <w:sz w:val="20"/>
              </w:rPr>
              <w:t>Worcestershire County Council, Sarah Pickup speaking slot</w:t>
            </w:r>
          </w:p>
        </w:tc>
      </w:tr>
      <w:tr w:rsidR="005873BE" w:rsidRPr="004110DD" w14:paraId="7DEAC033" w14:textId="77777777" w:rsidTr="000E2C6C">
        <w:trPr>
          <w:trHeight w:val="64"/>
        </w:trPr>
        <w:tc>
          <w:tcPr>
            <w:tcW w:w="1980" w:type="dxa"/>
            <w:tcBorders>
              <w:top w:val="single" w:sz="4" w:space="0" w:color="auto"/>
              <w:left w:val="single" w:sz="4" w:space="0" w:color="auto"/>
              <w:bottom w:val="single" w:sz="4" w:space="0" w:color="auto"/>
              <w:right w:val="single" w:sz="4" w:space="0" w:color="auto"/>
            </w:tcBorders>
          </w:tcPr>
          <w:p w14:paraId="4757DBC3" w14:textId="77777777" w:rsidR="005873BE" w:rsidRDefault="005873BE" w:rsidP="000E2C6C">
            <w:pPr>
              <w:spacing w:after="60"/>
              <w:rPr>
                <w:rFonts w:cs="Arial"/>
                <w:sz w:val="20"/>
              </w:rPr>
            </w:pPr>
            <w:r>
              <w:rPr>
                <w:rFonts w:cs="Arial"/>
                <w:sz w:val="20"/>
              </w:rPr>
              <w:t>17 September</w:t>
            </w:r>
          </w:p>
        </w:tc>
        <w:tc>
          <w:tcPr>
            <w:tcW w:w="7229" w:type="dxa"/>
            <w:tcBorders>
              <w:top w:val="single" w:sz="4" w:space="0" w:color="auto"/>
              <w:left w:val="single" w:sz="4" w:space="0" w:color="auto"/>
              <w:bottom w:val="single" w:sz="4" w:space="0" w:color="auto"/>
              <w:right w:val="single" w:sz="4" w:space="0" w:color="auto"/>
            </w:tcBorders>
          </w:tcPr>
          <w:p w14:paraId="1096A2A8" w14:textId="77777777" w:rsidR="005873BE" w:rsidRDefault="005873BE" w:rsidP="000E2C6C">
            <w:pPr>
              <w:spacing w:after="60"/>
              <w:rPr>
                <w:rFonts w:cs="Arial"/>
                <w:sz w:val="20"/>
              </w:rPr>
            </w:pPr>
            <w:r>
              <w:rPr>
                <w:rFonts w:cs="Arial"/>
                <w:sz w:val="20"/>
              </w:rPr>
              <w:t>Worcester City Council, Leader</w:t>
            </w:r>
          </w:p>
        </w:tc>
      </w:tr>
    </w:tbl>
    <w:p w14:paraId="034F10D4" w14:textId="77777777" w:rsidR="00B560CD" w:rsidRDefault="00B560CD" w:rsidP="008530A6">
      <w:pPr>
        <w:spacing w:after="160" w:line="259" w:lineRule="auto"/>
        <w:rPr>
          <w:b/>
        </w:rPr>
      </w:pPr>
    </w:p>
    <w:p w14:paraId="2057FB98" w14:textId="402C48D5" w:rsidR="000E7F68" w:rsidRDefault="000E7F68" w:rsidP="008530A6">
      <w:pPr>
        <w:spacing w:after="160" w:line="259" w:lineRule="auto"/>
        <w:rPr>
          <w:b/>
        </w:rPr>
      </w:pPr>
      <w:r w:rsidRPr="000E7F68">
        <w:rPr>
          <w:b/>
        </w:rPr>
        <w:t>Media</w:t>
      </w:r>
    </w:p>
    <w:tbl>
      <w:tblPr>
        <w:tblStyle w:val="TableGrid"/>
        <w:tblW w:w="0" w:type="auto"/>
        <w:tblLook w:val="04A0" w:firstRow="1" w:lastRow="0" w:firstColumn="1" w:lastColumn="0" w:noHBand="0" w:noVBand="1"/>
      </w:tblPr>
      <w:tblGrid>
        <w:gridCol w:w="9016"/>
      </w:tblGrid>
      <w:tr w:rsidR="00365583" w:rsidRPr="00344363" w14:paraId="0BCC56F4" w14:textId="77777777" w:rsidTr="00365583">
        <w:tc>
          <w:tcPr>
            <w:tcW w:w="9016" w:type="dxa"/>
            <w:shd w:val="clear" w:color="auto" w:fill="auto"/>
          </w:tcPr>
          <w:p w14:paraId="144DE80F" w14:textId="77777777" w:rsidR="00365583" w:rsidRPr="00344363" w:rsidRDefault="00365583" w:rsidP="00365583">
            <w:pPr>
              <w:rPr>
                <w:b/>
                <w:sz w:val="18"/>
                <w:szCs w:val="18"/>
              </w:rPr>
            </w:pPr>
            <w:r w:rsidRPr="00344363">
              <w:rPr>
                <w:b/>
                <w:sz w:val="18"/>
                <w:szCs w:val="18"/>
              </w:rPr>
              <w:t>Funding for local government</w:t>
            </w:r>
          </w:p>
        </w:tc>
      </w:tr>
      <w:tr w:rsidR="00365583" w:rsidRPr="00344363" w14:paraId="13617D11" w14:textId="77777777" w:rsidTr="00365583">
        <w:tc>
          <w:tcPr>
            <w:tcW w:w="9016" w:type="dxa"/>
            <w:shd w:val="clear" w:color="auto" w:fill="auto"/>
          </w:tcPr>
          <w:p w14:paraId="39307767" w14:textId="77777777" w:rsidR="00365583" w:rsidRPr="00344363" w:rsidRDefault="00365583" w:rsidP="00365583">
            <w:pPr>
              <w:rPr>
                <w:sz w:val="18"/>
                <w:szCs w:val="18"/>
              </w:rPr>
            </w:pPr>
            <w:r w:rsidRPr="00344363">
              <w:rPr>
                <w:sz w:val="18"/>
                <w:szCs w:val="18"/>
              </w:rPr>
              <w:t xml:space="preserve">Chairman of the Improvement and Innovation Board, Cllr Peter Fleming, was interviewed about our Queen’s Speech press release, which called for councils to be given powers and funding to be able to resume their historic role as major builders of affordable homes (Independent Online, </w:t>
            </w:r>
            <w:r w:rsidRPr="00344363">
              <w:rPr>
                <w:bCs/>
                <w:sz w:val="18"/>
                <w:szCs w:val="18"/>
              </w:rPr>
              <w:t>Times, LBC Radio</w:t>
            </w:r>
            <w:r w:rsidRPr="00344363">
              <w:rPr>
                <w:sz w:val="18"/>
                <w:szCs w:val="18"/>
              </w:rPr>
              <w:t xml:space="preserve">, </w:t>
            </w:r>
            <w:r w:rsidRPr="00344363">
              <w:rPr>
                <w:bCs/>
                <w:sz w:val="18"/>
                <w:szCs w:val="18"/>
              </w:rPr>
              <w:t>Sky News</w:t>
            </w:r>
            <w:r w:rsidRPr="00344363">
              <w:rPr>
                <w:sz w:val="18"/>
                <w:szCs w:val="18"/>
              </w:rPr>
              <w:t xml:space="preserve">, </w:t>
            </w:r>
            <w:r w:rsidRPr="00344363">
              <w:rPr>
                <w:bCs/>
                <w:sz w:val="18"/>
                <w:szCs w:val="18"/>
              </w:rPr>
              <w:t>Sky News Radio</w:t>
            </w:r>
            <w:r w:rsidRPr="00344363">
              <w:rPr>
                <w:sz w:val="18"/>
                <w:szCs w:val="18"/>
              </w:rPr>
              <w:t xml:space="preserve"> and </w:t>
            </w:r>
            <w:r w:rsidRPr="00344363">
              <w:rPr>
                <w:bCs/>
                <w:sz w:val="18"/>
                <w:szCs w:val="18"/>
              </w:rPr>
              <w:t>Talk Radio)</w:t>
            </w:r>
            <w:r w:rsidRPr="00344363">
              <w:rPr>
                <w:sz w:val="18"/>
                <w:szCs w:val="18"/>
              </w:rPr>
              <w:t xml:space="preserve"> </w:t>
            </w:r>
          </w:p>
        </w:tc>
      </w:tr>
      <w:tr w:rsidR="00365583" w:rsidRPr="00344363" w14:paraId="28E06931" w14:textId="77777777" w:rsidTr="00365583">
        <w:tc>
          <w:tcPr>
            <w:tcW w:w="9016" w:type="dxa"/>
            <w:shd w:val="clear" w:color="auto" w:fill="auto"/>
          </w:tcPr>
          <w:p w14:paraId="1E07B611" w14:textId="77777777" w:rsidR="00365583" w:rsidRPr="00344363" w:rsidRDefault="00365583" w:rsidP="00365583">
            <w:pPr>
              <w:rPr>
                <w:sz w:val="18"/>
                <w:szCs w:val="18"/>
              </w:rPr>
            </w:pPr>
            <w:r w:rsidRPr="00344363">
              <w:rPr>
                <w:sz w:val="18"/>
                <w:szCs w:val="18"/>
              </w:rPr>
              <w:t>Cllr Kevin Bentley, Chairman of our Brexit Taskforce, wrote an opinion piece calling for the Government to urgently announce details of its plans for a UK Shared Prosperity Fund to replace EU regional aid funding (Telegraph Online)</w:t>
            </w:r>
          </w:p>
        </w:tc>
      </w:tr>
      <w:tr w:rsidR="00365583" w:rsidRPr="00344363" w14:paraId="0C171329" w14:textId="77777777" w:rsidTr="00365583">
        <w:tc>
          <w:tcPr>
            <w:tcW w:w="9016" w:type="dxa"/>
            <w:shd w:val="clear" w:color="auto" w:fill="auto"/>
          </w:tcPr>
          <w:p w14:paraId="44304D6C" w14:textId="77777777" w:rsidR="00365583" w:rsidRPr="00344363" w:rsidRDefault="00365583" w:rsidP="00365583">
            <w:pPr>
              <w:rPr>
                <w:sz w:val="18"/>
                <w:szCs w:val="18"/>
              </w:rPr>
            </w:pPr>
            <w:r w:rsidRPr="00344363">
              <w:rPr>
                <w:sz w:val="18"/>
                <w:szCs w:val="18"/>
              </w:rPr>
              <w:t>Our previous local homelessness services funding shortfall figures featured in a piece looking at the Homelessness Reduction Act (Huffington Post)</w:t>
            </w:r>
          </w:p>
        </w:tc>
      </w:tr>
      <w:tr w:rsidR="00365583" w:rsidRPr="00344363" w14:paraId="725083DC" w14:textId="77777777" w:rsidTr="00365583">
        <w:tc>
          <w:tcPr>
            <w:tcW w:w="9016" w:type="dxa"/>
            <w:shd w:val="clear" w:color="auto" w:fill="auto"/>
          </w:tcPr>
          <w:p w14:paraId="6C46C716" w14:textId="77777777" w:rsidR="00365583" w:rsidRPr="00344363" w:rsidRDefault="00365583" w:rsidP="00365583">
            <w:pPr>
              <w:rPr>
                <w:sz w:val="18"/>
                <w:szCs w:val="18"/>
              </w:rPr>
            </w:pPr>
            <w:r w:rsidRPr="00344363">
              <w:rPr>
                <w:sz w:val="18"/>
                <w:szCs w:val="18"/>
              </w:rPr>
              <w:t>We responded to a YMCA report on youth services funding cuts and our call for long term sustainable funding ahead of next year’s Spending Review (Independent)</w:t>
            </w:r>
          </w:p>
        </w:tc>
      </w:tr>
      <w:tr w:rsidR="00365583" w:rsidRPr="00344363" w14:paraId="3C155549" w14:textId="77777777" w:rsidTr="00365583">
        <w:tc>
          <w:tcPr>
            <w:tcW w:w="9016" w:type="dxa"/>
            <w:shd w:val="clear" w:color="auto" w:fill="auto"/>
          </w:tcPr>
          <w:p w14:paraId="15DF8C48" w14:textId="77777777" w:rsidR="00365583" w:rsidRPr="00344363" w:rsidRDefault="00365583" w:rsidP="00365583">
            <w:pPr>
              <w:rPr>
                <w:sz w:val="18"/>
                <w:szCs w:val="18"/>
              </w:rPr>
            </w:pPr>
            <w:r w:rsidRPr="00344363">
              <w:rPr>
                <w:sz w:val="18"/>
                <w:szCs w:val="18"/>
              </w:rPr>
              <w:t xml:space="preserve">Our previous estimates that since 2010, councils have lost 60p out of every £1 they received from central government, in coverage of the resurgence of council house-building since last year’s financial restrictions were lifted (Guardian Online) </w:t>
            </w:r>
          </w:p>
        </w:tc>
      </w:tr>
      <w:tr w:rsidR="00365583" w:rsidRPr="00344363" w14:paraId="53AE8969" w14:textId="77777777" w:rsidTr="00365583">
        <w:tc>
          <w:tcPr>
            <w:tcW w:w="9016" w:type="dxa"/>
            <w:shd w:val="clear" w:color="auto" w:fill="auto"/>
          </w:tcPr>
          <w:p w14:paraId="1975B507" w14:textId="77777777" w:rsidR="00365583" w:rsidRPr="00344363" w:rsidRDefault="00365583" w:rsidP="00365583">
            <w:pPr>
              <w:rPr>
                <w:sz w:val="18"/>
                <w:szCs w:val="18"/>
              </w:rPr>
            </w:pPr>
            <w:r w:rsidRPr="00344363">
              <w:rPr>
                <w:sz w:val="18"/>
                <w:szCs w:val="18"/>
              </w:rPr>
              <w:t>LGA adult social care funding gap estimations featured in coverage of the Labour Party proposal to introduce free personal care for over-65s in England (BBC Online)</w:t>
            </w:r>
          </w:p>
        </w:tc>
      </w:tr>
      <w:tr w:rsidR="00365583" w:rsidRPr="00344363" w14:paraId="79A1DE8D" w14:textId="77777777" w:rsidTr="00365583">
        <w:tc>
          <w:tcPr>
            <w:tcW w:w="9016" w:type="dxa"/>
            <w:shd w:val="clear" w:color="auto" w:fill="auto"/>
          </w:tcPr>
          <w:p w14:paraId="69DA6000" w14:textId="77777777" w:rsidR="00365583" w:rsidRPr="00344363" w:rsidRDefault="00365583" w:rsidP="00365583">
            <w:pPr>
              <w:rPr>
                <w:sz w:val="18"/>
                <w:szCs w:val="18"/>
              </w:rPr>
            </w:pPr>
            <w:r w:rsidRPr="00344363">
              <w:rPr>
                <w:sz w:val="18"/>
                <w:szCs w:val="18"/>
              </w:rPr>
              <w:t>Our response to an Independent Age report which found up to 330,000 older people have been forced to sell their homes to pay for care costs, including our call for a long-term sustainable funding settlement for adult social care (Express, FT Online)</w:t>
            </w:r>
          </w:p>
        </w:tc>
      </w:tr>
      <w:tr w:rsidR="00365583" w:rsidRPr="00344363" w14:paraId="2932E01C" w14:textId="77777777" w:rsidTr="00365583">
        <w:tc>
          <w:tcPr>
            <w:tcW w:w="9016" w:type="dxa"/>
            <w:shd w:val="clear" w:color="auto" w:fill="auto"/>
          </w:tcPr>
          <w:p w14:paraId="51E3BF68" w14:textId="77777777" w:rsidR="00365583" w:rsidRPr="00344363" w:rsidRDefault="00365583" w:rsidP="00365583">
            <w:pPr>
              <w:rPr>
                <w:sz w:val="18"/>
                <w:szCs w:val="18"/>
              </w:rPr>
            </w:pPr>
            <w:r w:rsidRPr="00344363">
              <w:rPr>
                <w:sz w:val="18"/>
                <w:szCs w:val="18"/>
              </w:rPr>
              <w:lastRenderedPageBreak/>
              <w:t>We responded to Grandparents Plus, which called on the Government to support and fund family members and friends who step in to look after a child (Mail Online)</w:t>
            </w:r>
          </w:p>
        </w:tc>
      </w:tr>
      <w:tr w:rsidR="00365583" w:rsidRPr="00344363" w14:paraId="7D5EC308" w14:textId="77777777" w:rsidTr="00365583">
        <w:tc>
          <w:tcPr>
            <w:tcW w:w="9016" w:type="dxa"/>
            <w:shd w:val="clear" w:color="auto" w:fill="auto"/>
          </w:tcPr>
          <w:p w14:paraId="1FCC5828" w14:textId="77777777" w:rsidR="00365583" w:rsidRPr="00344363" w:rsidRDefault="00365583" w:rsidP="00365583">
            <w:pPr>
              <w:rPr>
                <w:sz w:val="18"/>
                <w:szCs w:val="18"/>
              </w:rPr>
            </w:pPr>
            <w:r w:rsidRPr="00344363">
              <w:rPr>
                <w:sz w:val="18"/>
                <w:szCs w:val="18"/>
              </w:rPr>
              <w:t>Our response to the Treasury’s announcement of a 1 percentage point increase in PWLB borrowing rates (Guardian Online, Times)</w:t>
            </w:r>
          </w:p>
        </w:tc>
      </w:tr>
      <w:tr w:rsidR="00365583" w:rsidRPr="00344363" w14:paraId="6A07A9EC" w14:textId="77777777" w:rsidTr="00365583">
        <w:tc>
          <w:tcPr>
            <w:tcW w:w="9016" w:type="dxa"/>
            <w:shd w:val="clear" w:color="auto" w:fill="auto"/>
          </w:tcPr>
          <w:p w14:paraId="376CF534" w14:textId="77777777" w:rsidR="00365583" w:rsidRPr="00344363" w:rsidRDefault="00365583" w:rsidP="00365583">
            <w:pPr>
              <w:rPr>
                <w:sz w:val="18"/>
                <w:szCs w:val="18"/>
              </w:rPr>
            </w:pPr>
            <w:r w:rsidRPr="00344363">
              <w:rPr>
                <w:sz w:val="18"/>
                <w:szCs w:val="18"/>
              </w:rPr>
              <w:t>Our lines on the increased demand and funding pressures for children with special educational needs (SEND) (BBC Radio 4 You &amp; Yours)</w:t>
            </w:r>
          </w:p>
        </w:tc>
      </w:tr>
      <w:tr w:rsidR="00365583" w:rsidRPr="00344363" w14:paraId="281CE594" w14:textId="77777777" w:rsidTr="00365583">
        <w:tc>
          <w:tcPr>
            <w:tcW w:w="9016" w:type="dxa"/>
            <w:shd w:val="clear" w:color="auto" w:fill="auto"/>
          </w:tcPr>
          <w:p w14:paraId="430EC15D" w14:textId="77777777" w:rsidR="00365583" w:rsidRPr="00344363" w:rsidRDefault="00365583" w:rsidP="00365583">
            <w:pPr>
              <w:rPr>
                <w:sz w:val="18"/>
                <w:szCs w:val="18"/>
              </w:rPr>
            </w:pPr>
            <w:r w:rsidRPr="00344363">
              <w:rPr>
                <w:sz w:val="18"/>
                <w:szCs w:val="18"/>
              </w:rPr>
              <w:t xml:space="preserve">We responded to a plea by the Royal National College for the Blind, for councils to get more government funding so they can pay for facilities for blind children (BBC Online, </w:t>
            </w:r>
            <w:proofErr w:type="spellStart"/>
            <w:r w:rsidRPr="00344363">
              <w:rPr>
                <w:sz w:val="18"/>
                <w:szCs w:val="18"/>
              </w:rPr>
              <w:t>iNews</w:t>
            </w:r>
            <w:proofErr w:type="spellEnd"/>
            <w:r w:rsidRPr="00344363">
              <w:rPr>
                <w:sz w:val="18"/>
                <w:szCs w:val="18"/>
              </w:rPr>
              <w:t xml:space="preserve"> Online)</w:t>
            </w:r>
          </w:p>
        </w:tc>
      </w:tr>
      <w:tr w:rsidR="00365583" w:rsidRPr="00344363" w14:paraId="544FF607" w14:textId="77777777" w:rsidTr="00365583">
        <w:tc>
          <w:tcPr>
            <w:tcW w:w="9016" w:type="dxa"/>
            <w:shd w:val="clear" w:color="auto" w:fill="auto"/>
          </w:tcPr>
          <w:p w14:paraId="77A01B9B" w14:textId="77777777" w:rsidR="00365583" w:rsidRPr="00344363" w:rsidRDefault="00365583" w:rsidP="00365583">
            <w:pPr>
              <w:rPr>
                <w:sz w:val="18"/>
                <w:szCs w:val="18"/>
              </w:rPr>
            </w:pPr>
            <w:r w:rsidRPr="00344363">
              <w:rPr>
                <w:sz w:val="18"/>
                <w:szCs w:val="18"/>
              </w:rPr>
              <w:t>Our response to proposals in the Queen’s Speech to reduce serious violence, and our call for increased funding to meet the proposed legal duty (Independent)</w:t>
            </w:r>
          </w:p>
        </w:tc>
      </w:tr>
      <w:tr w:rsidR="00365583" w:rsidRPr="00344363" w14:paraId="47EE1007" w14:textId="77777777" w:rsidTr="00365583">
        <w:tc>
          <w:tcPr>
            <w:tcW w:w="9016" w:type="dxa"/>
            <w:shd w:val="clear" w:color="auto" w:fill="auto"/>
          </w:tcPr>
          <w:p w14:paraId="1A9E59F7" w14:textId="77777777" w:rsidR="00365583" w:rsidRPr="00344363" w:rsidRDefault="00365583" w:rsidP="00365583">
            <w:pPr>
              <w:rPr>
                <w:b/>
                <w:sz w:val="18"/>
                <w:szCs w:val="18"/>
              </w:rPr>
            </w:pPr>
            <w:r w:rsidRPr="00344363">
              <w:rPr>
                <w:b/>
                <w:sz w:val="18"/>
                <w:szCs w:val="18"/>
              </w:rPr>
              <w:t>Adult social care and health</w:t>
            </w:r>
          </w:p>
        </w:tc>
      </w:tr>
      <w:tr w:rsidR="00365583" w:rsidRPr="00344363" w14:paraId="2B515BEA" w14:textId="77777777" w:rsidTr="00365583">
        <w:tc>
          <w:tcPr>
            <w:tcW w:w="9016" w:type="dxa"/>
            <w:shd w:val="clear" w:color="auto" w:fill="auto"/>
          </w:tcPr>
          <w:p w14:paraId="12E9B855" w14:textId="77777777" w:rsidR="00365583" w:rsidRPr="00344363" w:rsidRDefault="00365583" w:rsidP="00365583">
            <w:pPr>
              <w:rPr>
                <w:b/>
                <w:sz w:val="18"/>
                <w:szCs w:val="18"/>
              </w:rPr>
            </w:pPr>
            <w:r w:rsidRPr="00344363">
              <w:rPr>
                <w:sz w:val="18"/>
                <w:szCs w:val="18"/>
              </w:rPr>
              <w:t>We responded to a Queen’s Speech announcement, which promised to reform adult social care and inject £1 billion next year into social care services (Express, Mail, Express)</w:t>
            </w:r>
          </w:p>
        </w:tc>
      </w:tr>
      <w:tr w:rsidR="00365583" w:rsidRPr="00344363" w14:paraId="0BC080CA" w14:textId="77777777" w:rsidTr="00365583">
        <w:tc>
          <w:tcPr>
            <w:tcW w:w="9016" w:type="dxa"/>
            <w:shd w:val="clear" w:color="auto" w:fill="auto"/>
          </w:tcPr>
          <w:p w14:paraId="6B3FDAF9" w14:textId="77777777" w:rsidR="00365583" w:rsidRPr="00344363" w:rsidRDefault="00365583" w:rsidP="00365583">
            <w:pPr>
              <w:rPr>
                <w:sz w:val="18"/>
                <w:szCs w:val="18"/>
              </w:rPr>
            </w:pPr>
            <w:r w:rsidRPr="00344363">
              <w:rPr>
                <w:sz w:val="18"/>
                <w:szCs w:val="18"/>
              </w:rPr>
              <w:t xml:space="preserve">Our lines about how investment in the public health grant would relieve pressure on other essential services like the NHS and the criminal justice system in the long-term, in relation to a story on rehabilitation services for drug and alcohol addiction (ITV Regional News) </w:t>
            </w:r>
          </w:p>
        </w:tc>
      </w:tr>
      <w:tr w:rsidR="00365583" w:rsidRPr="00344363" w14:paraId="34AE510B" w14:textId="77777777" w:rsidTr="00365583">
        <w:tc>
          <w:tcPr>
            <w:tcW w:w="9016" w:type="dxa"/>
            <w:shd w:val="clear" w:color="auto" w:fill="auto"/>
          </w:tcPr>
          <w:p w14:paraId="73198272" w14:textId="77777777" w:rsidR="00365583" w:rsidRPr="00344363" w:rsidRDefault="00365583" w:rsidP="00365583">
            <w:pPr>
              <w:rPr>
                <w:sz w:val="18"/>
                <w:szCs w:val="18"/>
              </w:rPr>
            </w:pPr>
            <w:r w:rsidRPr="00344363">
              <w:rPr>
                <w:sz w:val="18"/>
                <w:szCs w:val="18"/>
              </w:rPr>
              <w:t>Our lines on the care services councils provide for elderly and vulnerable residents (Mail, Telegraph)</w:t>
            </w:r>
          </w:p>
        </w:tc>
      </w:tr>
      <w:tr w:rsidR="00365583" w:rsidRPr="00344363" w14:paraId="0F9A5199" w14:textId="77777777" w:rsidTr="00365583">
        <w:tc>
          <w:tcPr>
            <w:tcW w:w="9016" w:type="dxa"/>
            <w:shd w:val="clear" w:color="auto" w:fill="auto"/>
          </w:tcPr>
          <w:p w14:paraId="1E67CFC4" w14:textId="77777777" w:rsidR="00365583" w:rsidRPr="00344363" w:rsidRDefault="00365583" w:rsidP="00365583">
            <w:pPr>
              <w:rPr>
                <w:b/>
                <w:sz w:val="18"/>
                <w:szCs w:val="18"/>
              </w:rPr>
            </w:pPr>
            <w:r w:rsidRPr="00344363">
              <w:rPr>
                <w:b/>
                <w:sz w:val="18"/>
                <w:szCs w:val="18"/>
              </w:rPr>
              <w:t>Children, education and schools</w:t>
            </w:r>
          </w:p>
        </w:tc>
      </w:tr>
      <w:tr w:rsidR="00365583" w:rsidRPr="00344363" w14:paraId="5BF47D1B" w14:textId="77777777" w:rsidTr="00365583">
        <w:tc>
          <w:tcPr>
            <w:tcW w:w="9016" w:type="dxa"/>
            <w:shd w:val="clear" w:color="auto" w:fill="auto"/>
          </w:tcPr>
          <w:p w14:paraId="2E390152" w14:textId="77777777" w:rsidR="00365583" w:rsidRPr="00344363" w:rsidRDefault="00365583" w:rsidP="00365583">
            <w:pPr>
              <w:rPr>
                <w:b/>
                <w:sz w:val="18"/>
                <w:szCs w:val="18"/>
              </w:rPr>
            </w:pPr>
            <w:r w:rsidRPr="00344363">
              <w:rPr>
                <w:sz w:val="18"/>
                <w:szCs w:val="18"/>
              </w:rPr>
              <w:t>Vice Chairman, Cllr Izzi Seccombe, was interviewed live about our response to the Chief Medical Officer’s report on childhood obesity, including our Queen’s Speech call for extra powers and funding for councils to make their areas healthier, safer and easier for children to get active (BBC Radio 4 You and Yours)</w:t>
            </w:r>
          </w:p>
        </w:tc>
      </w:tr>
      <w:tr w:rsidR="00365583" w:rsidRPr="00344363" w14:paraId="69F5F76C" w14:textId="77777777" w:rsidTr="00365583">
        <w:tc>
          <w:tcPr>
            <w:tcW w:w="9016" w:type="dxa"/>
            <w:shd w:val="clear" w:color="auto" w:fill="auto"/>
          </w:tcPr>
          <w:p w14:paraId="4D70583D" w14:textId="77777777" w:rsidR="00365583" w:rsidRPr="00344363" w:rsidRDefault="00365583" w:rsidP="00365583">
            <w:pPr>
              <w:rPr>
                <w:sz w:val="18"/>
                <w:szCs w:val="18"/>
              </w:rPr>
            </w:pPr>
            <w:r w:rsidRPr="00344363">
              <w:rPr>
                <w:sz w:val="18"/>
                <w:szCs w:val="18"/>
              </w:rPr>
              <w:t>Deputy Chairman, Cllr David Simmonds, was interviewed about our response to the NAO report on financial pressures for councils to support children and young people with special educational needs (Channel 4 News, BBC Victoria Derbyshire) </w:t>
            </w:r>
          </w:p>
        </w:tc>
      </w:tr>
      <w:tr w:rsidR="00365583" w:rsidRPr="00344363" w14:paraId="57CA8ECC" w14:textId="77777777" w:rsidTr="00365583">
        <w:tc>
          <w:tcPr>
            <w:tcW w:w="9016" w:type="dxa"/>
            <w:shd w:val="clear" w:color="auto" w:fill="auto"/>
          </w:tcPr>
          <w:p w14:paraId="1C21CD38" w14:textId="77777777" w:rsidR="00365583" w:rsidRPr="00344363" w:rsidRDefault="00365583" w:rsidP="00365583">
            <w:pPr>
              <w:rPr>
                <w:sz w:val="18"/>
                <w:szCs w:val="18"/>
              </w:rPr>
            </w:pPr>
            <w:r w:rsidRPr="00344363">
              <w:rPr>
                <w:sz w:val="18"/>
                <w:szCs w:val="18"/>
              </w:rPr>
              <w:t>Cllr David Simmonds, Deputy Chairman, discussed a fall in the number of pupils offered free transport by 9 per cent between 2016 and 2018 (BBC Radio 4 You &amp; Yours)</w:t>
            </w:r>
          </w:p>
        </w:tc>
      </w:tr>
      <w:tr w:rsidR="00365583" w:rsidRPr="00344363" w14:paraId="560C20B5" w14:textId="77777777" w:rsidTr="00365583">
        <w:tc>
          <w:tcPr>
            <w:tcW w:w="9016" w:type="dxa"/>
            <w:shd w:val="clear" w:color="auto" w:fill="auto"/>
          </w:tcPr>
          <w:p w14:paraId="10D4FD75" w14:textId="77777777" w:rsidR="00365583" w:rsidRPr="00344363" w:rsidRDefault="00365583" w:rsidP="00365583">
            <w:pPr>
              <w:rPr>
                <w:sz w:val="18"/>
                <w:szCs w:val="18"/>
              </w:rPr>
            </w:pPr>
            <w:r w:rsidRPr="00344363">
              <w:rPr>
                <w:sz w:val="18"/>
                <w:szCs w:val="18"/>
              </w:rPr>
              <w:t xml:space="preserve">Deputy Chairman, Cllr David Simmonds, was interviewed live about our response to an inquiry by the All-Party Parliamentary Group </w:t>
            </w:r>
            <w:r w:rsidRPr="00344363">
              <w:rPr>
                <w:sz w:val="18"/>
                <w:szCs w:val="18"/>
                <w:lang w:val="en"/>
              </w:rPr>
              <w:t>for Runaway and Missing Children and Adults on children being placed in residential care out of area (</w:t>
            </w:r>
            <w:r w:rsidRPr="00344363">
              <w:rPr>
                <w:sz w:val="18"/>
                <w:szCs w:val="18"/>
              </w:rPr>
              <w:t xml:space="preserve">Huffington Post, Independent Online, </w:t>
            </w:r>
            <w:r w:rsidRPr="00344363">
              <w:rPr>
                <w:bCs/>
                <w:sz w:val="18"/>
                <w:szCs w:val="18"/>
              </w:rPr>
              <w:t>LBC Radio</w:t>
            </w:r>
            <w:r w:rsidRPr="00344363">
              <w:rPr>
                <w:sz w:val="18"/>
                <w:szCs w:val="18"/>
              </w:rPr>
              <w:t xml:space="preserve">, </w:t>
            </w:r>
            <w:r w:rsidRPr="00344363">
              <w:rPr>
                <w:bCs/>
                <w:sz w:val="18"/>
                <w:szCs w:val="18"/>
              </w:rPr>
              <w:t>Telegraph)</w:t>
            </w:r>
          </w:p>
        </w:tc>
      </w:tr>
      <w:tr w:rsidR="00365583" w:rsidRPr="00344363" w14:paraId="4D42512E" w14:textId="77777777" w:rsidTr="00365583">
        <w:tc>
          <w:tcPr>
            <w:tcW w:w="9016" w:type="dxa"/>
            <w:shd w:val="clear" w:color="auto" w:fill="auto"/>
          </w:tcPr>
          <w:p w14:paraId="2A4FAA3B" w14:textId="77777777" w:rsidR="00365583" w:rsidRPr="00344363" w:rsidRDefault="00365583" w:rsidP="00365583">
            <w:pPr>
              <w:rPr>
                <w:sz w:val="18"/>
                <w:szCs w:val="18"/>
              </w:rPr>
            </w:pPr>
            <w:r w:rsidRPr="00344363">
              <w:rPr>
                <w:sz w:val="18"/>
                <w:szCs w:val="18"/>
              </w:rPr>
              <w:t xml:space="preserve">Our response to Local Government Ombudsman figures showing nine out of 10 complaints against special needs support provided by councils were upheld in 2018/19 (BBC Online, Mail Online, ITV Online, Guardian) </w:t>
            </w:r>
          </w:p>
        </w:tc>
      </w:tr>
      <w:tr w:rsidR="00365583" w:rsidRPr="00344363" w14:paraId="6E2F8895" w14:textId="77777777" w:rsidTr="00365583">
        <w:tc>
          <w:tcPr>
            <w:tcW w:w="9016" w:type="dxa"/>
            <w:shd w:val="clear" w:color="auto" w:fill="auto"/>
          </w:tcPr>
          <w:p w14:paraId="043130F3" w14:textId="77777777" w:rsidR="00365583" w:rsidRPr="00344363" w:rsidRDefault="00365583" w:rsidP="00365583">
            <w:pPr>
              <w:rPr>
                <w:sz w:val="18"/>
                <w:szCs w:val="18"/>
              </w:rPr>
            </w:pPr>
            <w:r w:rsidRPr="00344363">
              <w:rPr>
                <w:sz w:val="18"/>
                <w:szCs w:val="18"/>
              </w:rPr>
              <w:t>We supported calls on the Government to fund family members and friends who step in to look after a child (Times, Express, Mail Online)</w:t>
            </w:r>
          </w:p>
        </w:tc>
      </w:tr>
      <w:tr w:rsidR="00365583" w:rsidRPr="00344363" w14:paraId="43D6CC07" w14:textId="77777777" w:rsidTr="00365583">
        <w:tc>
          <w:tcPr>
            <w:tcW w:w="9016" w:type="dxa"/>
            <w:shd w:val="clear" w:color="auto" w:fill="auto"/>
          </w:tcPr>
          <w:p w14:paraId="30979FB6" w14:textId="77777777" w:rsidR="00365583" w:rsidRPr="00344363" w:rsidRDefault="00365583" w:rsidP="00365583">
            <w:pPr>
              <w:rPr>
                <w:sz w:val="18"/>
                <w:szCs w:val="18"/>
              </w:rPr>
            </w:pPr>
            <w:r w:rsidRPr="00344363">
              <w:rPr>
                <w:sz w:val="18"/>
                <w:szCs w:val="18"/>
              </w:rPr>
              <w:t>Our lines about the provision of hearing aids for children with auditory problems (BBC Online)</w:t>
            </w:r>
          </w:p>
        </w:tc>
      </w:tr>
      <w:tr w:rsidR="00365583" w:rsidRPr="00344363" w14:paraId="0CBC0DB3" w14:textId="77777777" w:rsidTr="00365583">
        <w:tc>
          <w:tcPr>
            <w:tcW w:w="9016" w:type="dxa"/>
            <w:shd w:val="clear" w:color="auto" w:fill="auto"/>
          </w:tcPr>
          <w:p w14:paraId="225E0A40" w14:textId="77777777" w:rsidR="00365583" w:rsidRPr="00344363" w:rsidRDefault="00365583" w:rsidP="00365583">
            <w:pPr>
              <w:rPr>
                <w:sz w:val="18"/>
                <w:szCs w:val="18"/>
              </w:rPr>
            </w:pPr>
            <w:r w:rsidRPr="00344363">
              <w:rPr>
                <w:sz w:val="18"/>
                <w:szCs w:val="18"/>
              </w:rPr>
              <w:t>We previously warned that social services have seen the number of children with mental health conditions rise in recent years, featured in coverage of new funding for a child mental health research centre (Times)</w:t>
            </w:r>
          </w:p>
        </w:tc>
      </w:tr>
      <w:tr w:rsidR="00365583" w:rsidRPr="00344363" w14:paraId="5CF2BCCE" w14:textId="77777777" w:rsidTr="00365583">
        <w:tc>
          <w:tcPr>
            <w:tcW w:w="9016" w:type="dxa"/>
            <w:shd w:val="clear" w:color="auto" w:fill="auto"/>
          </w:tcPr>
          <w:p w14:paraId="25663457" w14:textId="77777777" w:rsidR="00365583" w:rsidRPr="00344363" w:rsidRDefault="00365583" w:rsidP="00365583">
            <w:pPr>
              <w:rPr>
                <w:sz w:val="18"/>
                <w:szCs w:val="18"/>
              </w:rPr>
            </w:pPr>
            <w:r w:rsidRPr="00344363">
              <w:rPr>
                <w:sz w:val="18"/>
                <w:szCs w:val="18"/>
              </w:rPr>
              <w:t>Our lines on council support for kinship carers featured in coverage of a survey which found that three-quarters of kinship carers faced financial hardship after agreeing to raise vulnerable children of relatives (Guardian Online)</w:t>
            </w:r>
          </w:p>
        </w:tc>
      </w:tr>
      <w:tr w:rsidR="00365583" w:rsidRPr="00344363" w14:paraId="6AB192E8" w14:textId="77777777" w:rsidTr="00365583">
        <w:tc>
          <w:tcPr>
            <w:tcW w:w="9016" w:type="dxa"/>
            <w:shd w:val="clear" w:color="auto" w:fill="auto"/>
          </w:tcPr>
          <w:p w14:paraId="67420473" w14:textId="77777777" w:rsidR="00365583" w:rsidRPr="00344363" w:rsidRDefault="00365583" w:rsidP="00365583">
            <w:pPr>
              <w:rPr>
                <w:sz w:val="18"/>
                <w:szCs w:val="18"/>
              </w:rPr>
            </w:pPr>
            <w:r w:rsidRPr="00344363">
              <w:rPr>
                <w:sz w:val="18"/>
                <w:szCs w:val="18"/>
              </w:rPr>
              <w:t>We responded to a Local Government Ombudsman report on the pressures on councils to provide education, health and care plans for children with special educational needs, (Independent Online)</w:t>
            </w:r>
          </w:p>
        </w:tc>
      </w:tr>
      <w:tr w:rsidR="00365583" w:rsidRPr="00344363" w14:paraId="5AD08A5F" w14:textId="77777777" w:rsidTr="00365583">
        <w:tc>
          <w:tcPr>
            <w:tcW w:w="9016" w:type="dxa"/>
            <w:shd w:val="clear" w:color="auto" w:fill="auto"/>
          </w:tcPr>
          <w:p w14:paraId="395DB409" w14:textId="77777777" w:rsidR="00365583" w:rsidRPr="00344363" w:rsidRDefault="00365583" w:rsidP="00365583">
            <w:pPr>
              <w:rPr>
                <w:sz w:val="18"/>
                <w:szCs w:val="18"/>
              </w:rPr>
            </w:pPr>
            <w:r w:rsidRPr="00344363">
              <w:rPr>
                <w:sz w:val="18"/>
                <w:szCs w:val="18"/>
              </w:rPr>
              <w:t xml:space="preserve">Our response to a Royal Society for Public Health report, about improving the street environment to help tackle childhood obesity (LBC Online, Sky News Online, ITV Online, Mail Online, </w:t>
            </w:r>
            <w:r w:rsidRPr="00344363">
              <w:rPr>
                <w:bCs/>
                <w:sz w:val="18"/>
                <w:szCs w:val="18"/>
              </w:rPr>
              <w:t>Telegraph</w:t>
            </w:r>
            <w:r w:rsidRPr="00344363">
              <w:rPr>
                <w:sz w:val="18"/>
                <w:szCs w:val="18"/>
              </w:rPr>
              <w:t>)</w:t>
            </w:r>
          </w:p>
        </w:tc>
      </w:tr>
      <w:tr w:rsidR="00365583" w:rsidRPr="00344363" w14:paraId="324C8C72" w14:textId="77777777" w:rsidTr="00365583">
        <w:tc>
          <w:tcPr>
            <w:tcW w:w="9016" w:type="dxa"/>
            <w:shd w:val="clear" w:color="auto" w:fill="auto"/>
          </w:tcPr>
          <w:p w14:paraId="0D5934D5" w14:textId="77777777" w:rsidR="00365583" w:rsidRPr="00344363" w:rsidRDefault="00365583" w:rsidP="00365583">
            <w:pPr>
              <w:rPr>
                <w:sz w:val="18"/>
                <w:szCs w:val="18"/>
              </w:rPr>
            </w:pPr>
            <w:r w:rsidRPr="00344363">
              <w:rPr>
                <w:sz w:val="18"/>
                <w:szCs w:val="18"/>
              </w:rPr>
              <w:t>Recent LGA school places analysis and our call for councils to be given powers to expand schools to help meet future demand in coverage of the Prime Minister announcement of 30 new free schools (Mail Online, Star Online)</w:t>
            </w:r>
          </w:p>
        </w:tc>
      </w:tr>
      <w:tr w:rsidR="00365583" w:rsidRPr="00344363" w14:paraId="5C1CEBD4" w14:textId="77777777" w:rsidTr="00365583">
        <w:tc>
          <w:tcPr>
            <w:tcW w:w="9016" w:type="dxa"/>
            <w:shd w:val="clear" w:color="auto" w:fill="auto"/>
          </w:tcPr>
          <w:p w14:paraId="3DB4CCAD" w14:textId="77777777" w:rsidR="00365583" w:rsidRPr="00344363" w:rsidRDefault="00365583" w:rsidP="00365583">
            <w:pPr>
              <w:rPr>
                <w:sz w:val="18"/>
                <w:szCs w:val="18"/>
              </w:rPr>
            </w:pPr>
            <w:r w:rsidRPr="00344363">
              <w:rPr>
                <w:sz w:val="18"/>
                <w:szCs w:val="18"/>
              </w:rPr>
              <w:t>Our response to an Ofsted report which warned against home educating children to try and resolve difficulties they are having in school (Mail)</w:t>
            </w:r>
          </w:p>
        </w:tc>
      </w:tr>
      <w:tr w:rsidR="00365583" w:rsidRPr="00344363" w14:paraId="1ABCEFBA" w14:textId="77777777" w:rsidTr="00365583">
        <w:tc>
          <w:tcPr>
            <w:tcW w:w="9016" w:type="dxa"/>
            <w:shd w:val="clear" w:color="auto" w:fill="auto"/>
          </w:tcPr>
          <w:p w14:paraId="5C8FFBD5" w14:textId="77777777" w:rsidR="00365583" w:rsidRPr="00344363" w:rsidRDefault="00365583" w:rsidP="00365583">
            <w:pPr>
              <w:rPr>
                <w:b/>
                <w:sz w:val="18"/>
                <w:szCs w:val="18"/>
              </w:rPr>
            </w:pPr>
            <w:r w:rsidRPr="00344363">
              <w:rPr>
                <w:b/>
                <w:sz w:val="18"/>
                <w:szCs w:val="18"/>
              </w:rPr>
              <w:t>Housing</w:t>
            </w:r>
          </w:p>
        </w:tc>
      </w:tr>
      <w:tr w:rsidR="00365583" w:rsidRPr="00344363" w14:paraId="49C4D367" w14:textId="77777777" w:rsidTr="00365583">
        <w:tc>
          <w:tcPr>
            <w:tcW w:w="9016" w:type="dxa"/>
            <w:shd w:val="clear" w:color="auto" w:fill="auto"/>
          </w:tcPr>
          <w:p w14:paraId="5D4561C6" w14:textId="77777777" w:rsidR="00365583" w:rsidRPr="00344363" w:rsidRDefault="00365583" w:rsidP="00365583">
            <w:pPr>
              <w:rPr>
                <w:sz w:val="18"/>
                <w:szCs w:val="18"/>
              </w:rPr>
            </w:pPr>
            <w:r w:rsidRPr="00344363">
              <w:rPr>
                <w:sz w:val="18"/>
                <w:szCs w:val="18"/>
              </w:rPr>
              <w:t>Housing spokesman, Cllr David Renard, was interviewed</w:t>
            </w:r>
            <w:r w:rsidRPr="00344363">
              <w:rPr>
                <w:b/>
                <w:bCs/>
                <w:sz w:val="18"/>
                <w:szCs w:val="18"/>
              </w:rPr>
              <w:t xml:space="preserve"> </w:t>
            </w:r>
            <w:r w:rsidRPr="00344363">
              <w:rPr>
                <w:sz w:val="18"/>
                <w:szCs w:val="18"/>
              </w:rPr>
              <w:t xml:space="preserve">about our press release, calling on the Government to use the Queen’s Speech to scrap the permitted development right after figures showed an almost 230 per cent increase in agricultural to residential conversions in the last three years (Sky News Radio, LBC Radio, Mail, </w:t>
            </w:r>
            <w:proofErr w:type="spellStart"/>
            <w:r w:rsidRPr="00344363">
              <w:rPr>
                <w:bCs/>
                <w:sz w:val="18"/>
                <w:szCs w:val="18"/>
              </w:rPr>
              <w:t>i</w:t>
            </w:r>
            <w:proofErr w:type="spellEnd"/>
            <w:r w:rsidRPr="00344363">
              <w:rPr>
                <w:bCs/>
                <w:sz w:val="18"/>
                <w:szCs w:val="18"/>
              </w:rPr>
              <w:t>,</w:t>
            </w:r>
            <w:r w:rsidRPr="00344363">
              <w:rPr>
                <w:sz w:val="18"/>
                <w:szCs w:val="18"/>
              </w:rPr>
              <w:t xml:space="preserve"> </w:t>
            </w:r>
            <w:r w:rsidRPr="00344363">
              <w:rPr>
                <w:bCs/>
                <w:sz w:val="18"/>
                <w:szCs w:val="18"/>
              </w:rPr>
              <w:t>Telegraph</w:t>
            </w:r>
            <w:r w:rsidRPr="00344363">
              <w:rPr>
                <w:sz w:val="18"/>
                <w:szCs w:val="18"/>
              </w:rPr>
              <w:t>)</w:t>
            </w:r>
          </w:p>
        </w:tc>
      </w:tr>
      <w:tr w:rsidR="00365583" w:rsidRPr="00344363" w14:paraId="5027BE47" w14:textId="77777777" w:rsidTr="00365583">
        <w:tc>
          <w:tcPr>
            <w:tcW w:w="9016" w:type="dxa"/>
            <w:shd w:val="clear" w:color="auto" w:fill="auto"/>
          </w:tcPr>
          <w:p w14:paraId="1EEEF488" w14:textId="77777777" w:rsidR="00365583" w:rsidRPr="00344363" w:rsidRDefault="00365583" w:rsidP="00365583">
            <w:pPr>
              <w:rPr>
                <w:sz w:val="18"/>
                <w:szCs w:val="18"/>
              </w:rPr>
            </w:pPr>
            <w:r w:rsidRPr="00344363">
              <w:rPr>
                <w:sz w:val="18"/>
                <w:szCs w:val="18"/>
              </w:rPr>
              <w:t>Our lines on the work councils are doing to tackle rogue landlords from illegally converting flats and houses, and our calls for the Government to grant local authorities further banning powers for landlords (Times)</w:t>
            </w:r>
          </w:p>
        </w:tc>
      </w:tr>
      <w:tr w:rsidR="00365583" w:rsidRPr="00344363" w14:paraId="76EF5872" w14:textId="77777777" w:rsidTr="00365583">
        <w:tc>
          <w:tcPr>
            <w:tcW w:w="9016" w:type="dxa"/>
            <w:shd w:val="clear" w:color="auto" w:fill="auto"/>
          </w:tcPr>
          <w:p w14:paraId="1FBB7E77" w14:textId="77777777" w:rsidR="00365583" w:rsidRPr="00344363" w:rsidRDefault="00365583" w:rsidP="00365583">
            <w:pPr>
              <w:rPr>
                <w:sz w:val="18"/>
                <w:szCs w:val="18"/>
              </w:rPr>
            </w:pPr>
            <w:r w:rsidRPr="00344363">
              <w:rPr>
                <w:sz w:val="18"/>
                <w:szCs w:val="18"/>
              </w:rPr>
              <w:t>We responded to a National Housing Federation report which found that more than 8 million people across England are living in unaffordable, insecure or unsuitable homes (Independent)</w:t>
            </w:r>
          </w:p>
        </w:tc>
      </w:tr>
      <w:tr w:rsidR="00365583" w:rsidRPr="00344363" w14:paraId="26A1BFC6" w14:textId="77777777" w:rsidTr="00365583">
        <w:tc>
          <w:tcPr>
            <w:tcW w:w="9016" w:type="dxa"/>
            <w:shd w:val="clear" w:color="auto" w:fill="auto"/>
          </w:tcPr>
          <w:p w14:paraId="5720F69D" w14:textId="77777777" w:rsidR="00365583" w:rsidRPr="00344363" w:rsidRDefault="00365583" w:rsidP="00365583">
            <w:pPr>
              <w:rPr>
                <w:sz w:val="18"/>
                <w:szCs w:val="18"/>
              </w:rPr>
            </w:pPr>
            <w:r w:rsidRPr="00344363">
              <w:rPr>
                <w:sz w:val="18"/>
                <w:szCs w:val="18"/>
              </w:rPr>
              <w:t>Our response to ONS figures showing there has been a 22 per cent year-on-year increase in the number of deaths of homeless people in 2018 in England and Wales (ITV Online, Mail Online, Independent</w:t>
            </w:r>
            <w:r w:rsidRPr="00344363">
              <w:rPr>
                <w:bCs/>
                <w:iCs/>
                <w:sz w:val="18"/>
                <w:szCs w:val="18"/>
              </w:rPr>
              <w:t>)</w:t>
            </w:r>
          </w:p>
        </w:tc>
      </w:tr>
      <w:tr w:rsidR="00365583" w:rsidRPr="00344363" w14:paraId="092BC171" w14:textId="77777777" w:rsidTr="00365583">
        <w:tc>
          <w:tcPr>
            <w:tcW w:w="9016" w:type="dxa"/>
            <w:shd w:val="clear" w:color="auto" w:fill="auto"/>
          </w:tcPr>
          <w:p w14:paraId="2646E77F" w14:textId="77777777" w:rsidR="00365583" w:rsidRPr="00344363" w:rsidRDefault="00365583" w:rsidP="00365583">
            <w:pPr>
              <w:rPr>
                <w:sz w:val="18"/>
                <w:szCs w:val="18"/>
              </w:rPr>
            </w:pPr>
            <w:r w:rsidRPr="00344363">
              <w:rPr>
                <w:sz w:val="18"/>
                <w:szCs w:val="18"/>
              </w:rPr>
              <w:t>Our lines on affordable housing featured in coverage of figures that show the number of older people seeking help for homelessness has risen by 39 per cent in the last five years (Mail Online)</w:t>
            </w:r>
          </w:p>
        </w:tc>
      </w:tr>
      <w:tr w:rsidR="00365583" w:rsidRPr="00344363" w14:paraId="59B75C00" w14:textId="77777777" w:rsidTr="00365583">
        <w:tc>
          <w:tcPr>
            <w:tcW w:w="9016" w:type="dxa"/>
            <w:shd w:val="clear" w:color="auto" w:fill="auto"/>
          </w:tcPr>
          <w:p w14:paraId="6EA8B868" w14:textId="77777777" w:rsidR="00365583" w:rsidRPr="00344363" w:rsidRDefault="00365583" w:rsidP="00365583">
            <w:pPr>
              <w:rPr>
                <w:sz w:val="18"/>
                <w:szCs w:val="18"/>
              </w:rPr>
            </w:pPr>
            <w:r w:rsidRPr="00344363">
              <w:rPr>
                <w:sz w:val="18"/>
                <w:szCs w:val="18"/>
              </w:rPr>
              <w:lastRenderedPageBreak/>
              <w:t>We responded to the latest homelessness statistics, which showed the number of households living in temporary accommodation in England is at its highest level in more than a decade (Mirror Online, Times)</w:t>
            </w:r>
          </w:p>
        </w:tc>
      </w:tr>
      <w:tr w:rsidR="00365583" w:rsidRPr="00344363" w14:paraId="4C108DD8" w14:textId="77777777" w:rsidTr="00365583">
        <w:tc>
          <w:tcPr>
            <w:tcW w:w="9016" w:type="dxa"/>
            <w:shd w:val="clear" w:color="auto" w:fill="auto"/>
          </w:tcPr>
          <w:p w14:paraId="6A514D54" w14:textId="77777777" w:rsidR="00365583" w:rsidRPr="00344363" w:rsidRDefault="00365583" w:rsidP="00365583">
            <w:pPr>
              <w:rPr>
                <w:sz w:val="18"/>
                <w:szCs w:val="18"/>
              </w:rPr>
            </w:pPr>
            <w:r w:rsidRPr="00344363">
              <w:rPr>
                <w:sz w:val="18"/>
                <w:szCs w:val="18"/>
              </w:rPr>
              <w:t>Our response to a report by Homes for Later Living, which claims poor housing is set to contribute to almost 1 million more older people suffering falls-related injuries (Express)</w:t>
            </w:r>
          </w:p>
        </w:tc>
      </w:tr>
      <w:tr w:rsidR="00365583" w:rsidRPr="00344363" w14:paraId="5657E513" w14:textId="77777777" w:rsidTr="00365583">
        <w:tc>
          <w:tcPr>
            <w:tcW w:w="9016" w:type="dxa"/>
            <w:shd w:val="clear" w:color="auto" w:fill="auto"/>
          </w:tcPr>
          <w:p w14:paraId="321E7AC0" w14:textId="77777777" w:rsidR="00365583" w:rsidRPr="00344363" w:rsidRDefault="00365583" w:rsidP="00365583">
            <w:pPr>
              <w:rPr>
                <w:sz w:val="18"/>
                <w:szCs w:val="18"/>
              </w:rPr>
            </w:pPr>
            <w:r w:rsidRPr="00344363">
              <w:rPr>
                <w:b/>
                <w:bCs/>
                <w:sz w:val="18"/>
                <w:szCs w:val="18"/>
              </w:rPr>
              <w:t>Inclusive growth, jobs and devolution</w:t>
            </w:r>
          </w:p>
        </w:tc>
      </w:tr>
      <w:tr w:rsidR="00365583" w:rsidRPr="00344363" w14:paraId="50F7A3B1" w14:textId="77777777" w:rsidTr="00365583">
        <w:tc>
          <w:tcPr>
            <w:tcW w:w="9016" w:type="dxa"/>
            <w:shd w:val="clear" w:color="auto" w:fill="auto"/>
          </w:tcPr>
          <w:p w14:paraId="04FBF521" w14:textId="77777777" w:rsidR="00365583" w:rsidRPr="00344363" w:rsidRDefault="00365583" w:rsidP="00365583">
            <w:pPr>
              <w:rPr>
                <w:sz w:val="18"/>
                <w:szCs w:val="18"/>
              </w:rPr>
            </w:pPr>
            <w:r w:rsidRPr="00344363">
              <w:rPr>
                <w:sz w:val="18"/>
                <w:szCs w:val="18"/>
              </w:rPr>
              <w:t>A previous LGA report featured in coverage of the All-Party Parliamentary Group on Inclusive Growth’s report on the gap in healthy life expectancy between parts of Britain (Guardian Online)</w:t>
            </w:r>
          </w:p>
        </w:tc>
      </w:tr>
      <w:tr w:rsidR="00365583" w:rsidRPr="00344363" w14:paraId="53C7CD5A" w14:textId="77777777" w:rsidTr="00365583">
        <w:tc>
          <w:tcPr>
            <w:tcW w:w="9016" w:type="dxa"/>
            <w:shd w:val="clear" w:color="auto" w:fill="auto"/>
          </w:tcPr>
          <w:p w14:paraId="474F99B0" w14:textId="77777777" w:rsidR="00365583" w:rsidRPr="00344363" w:rsidRDefault="00365583" w:rsidP="00365583">
            <w:pPr>
              <w:rPr>
                <w:b/>
                <w:sz w:val="18"/>
                <w:szCs w:val="18"/>
              </w:rPr>
            </w:pPr>
            <w:r w:rsidRPr="00344363">
              <w:rPr>
                <w:b/>
                <w:sz w:val="18"/>
                <w:szCs w:val="18"/>
              </w:rPr>
              <w:t>Supporting councils</w:t>
            </w:r>
          </w:p>
        </w:tc>
      </w:tr>
      <w:tr w:rsidR="00365583" w:rsidRPr="00344363" w14:paraId="1B9DF633" w14:textId="77777777" w:rsidTr="00365583">
        <w:tc>
          <w:tcPr>
            <w:tcW w:w="9016" w:type="dxa"/>
            <w:shd w:val="clear" w:color="auto" w:fill="auto"/>
          </w:tcPr>
          <w:p w14:paraId="331DDC6C" w14:textId="77777777" w:rsidR="00365583" w:rsidRPr="00344363" w:rsidRDefault="00365583" w:rsidP="00365583">
            <w:pPr>
              <w:rPr>
                <w:sz w:val="18"/>
                <w:szCs w:val="18"/>
              </w:rPr>
            </w:pPr>
            <w:r w:rsidRPr="00344363">
              <w:rPr>
                <w:sz w:val="18"/>
                <w:szCs w:val="18"/>
              </w:rPr>
              <w:t>We responded to an RAC survey which found that almost 70 per cent of motorists want councils to take action against drivers who leave their engine running while their car is parked (Mail Online, Mirror Online, Metro Online, ITV Online, Times, BBC Radio 5 Live)</w:t>
            </w:r>
          </w:p>
        </w:tc>
      </w:tr>
      <w:tr w:rsidR="00365583" w:rsidRPr="00344363" w14:paraId="51163427" w14:textId="77777777" w:rsidTr="00365583">
        <w:tc>
          <w:tcPr>
            <w:tcW w:w="9016" w:type="dxa"/>
            <w:shd w:val="clear" w:color="auto" w:fill="auto"/>
          </w:tcPr>
          <w:p w14:paraId="15FAC9A3" w14:textId="77777777" w:rsidR="00365583" w:rsidRPr="00344363" w:rsidRDefault="00365583" w:rsidP="00365583">
            <w:pPr>
              <w:rPr>
                <w:sz w:val="18"/>
                <w:szCs w:val="18"/>
              </w:rPr>
            </w:pPr>
            <w:r w:rsidRPr="00344363">
              <w:rPr>
                <w:sz w:val="18"/>
                <w:szCs w:val="18"/>
              </w:rPr>
              <w:t>Our response to analysis by the Food Standards Agency which found that the number of council food hygiene inspections has dropped from 415,000 five years ago to 345,000 in 2018/19 (Times)</w:t>
            </w:r>
          </w:p>
        </w:tc>
      </w:tr>
      <w:tr w:rsidR="00365583" w:rsidRPr="00344363" w14:paraId="1130A6BF" w14:textId="77777777" w:rsidTr="00365583">
        <w:tc>
          <w:tcPr>
            <w:tcW w:w="9016" w:type="dxa"/>
            <w:shd w:val="clear" w:color="auto" w:fill="auto"/>
          </w:tcPr>
          <w:p w14:paraId="5BDB9003" w14:textId="77777777" w:rsidR="00365583" w:rsidRPr="00344363" w:rsidRDefault="00365583" w:rsidP="00365583">
            <w:pPr>
              <w:rPr>
                <w:sz w:val="18"/>
                <w:szCs w:val="18"/>
              </w:rPr>
            </w:pPr>
            <w:r w:rsidRPr="00344363">
              <w:rPr>
                <w:sz w:val="18"/>
                <w:szCs w:val="18"/>
              </w:rPr>
              <w:t>We responded to a Confused.com survey about the provision of blue badges for disabled parking spaces (I</w:t>
            </w:r>
            <w:r w:rsidRPr="00344363">
              <w:rPr>
                <w:bCs/>
                <w:sz w:val="18"/>
                <w:szCs w:val="18"/>
              </w:rPr>
              <w:t>TV Regional News</w:t>
            </w:r>
            <w:r w:rsidRPr="00344363">
              <w:rPr>
                <w:sz w:val="18"/>
                <w:szCs w:val="18"/>
              </w:rPr>
              <w:t>)</w:t>
            </w:r>
          </w:p>
        </w:tc>
      </w:tr>
      <w:tr w:rsidR="00365583" w:rsidRPr="00344363" w14:paraId="6275A96B" w14:textId="77777777" w:rsidTr="00365583">
        <w:tc>
          <w:tcPr>
            <w:tcW w:w="9016" w:type="dxa"/>
            <w:shd w:val="clear" w:color="auto" w:fill="auto"/>
          </w:tcPr>
          <w:p w14:paraId="1279B732" w14:textId="77777777" w:rsidR="00365583" w:rsidRPr="00344363" w:rsidRDefault="00365583" w:rsidP="00365583">
            <w:pPr>
              <w:rPr>
                <w:sz w:val="18"/>
                <w:szCs w:val="18"/>
              </w:rPr>
            </w:pPr>
            <w:r w:rsidRPr="00344363">
              <w:rPr>
                <w:sz w:val="18"/>
                <w:szCs w:val="18"/>
              </w:rPr>
              <w:t>Our lines on council garden waste collection services (BBC Online, Telegraph Online and Mail Online)</w:t>
            </w:r>
          </w:p>
        </w:tc>
      </w:tr>
      <w:tr w:rsidR="00365583" w:rsidRPr="00344363" w14:paraId="01366458" w14:textId="77777777" w:rsidTr="00365583">
        <w:tc>
          <w:tcPr>
            <w:tcW w:w="9016" w:type="dxa"/>
            <w:shd w:val="clear" w:color="auto" w:fill="auto"/>
          </w:tcPr>
          <w:p w14:paraId="56F146CF" w14:textId="77777777" w:rsidR="00365583" w:rsidRPr="00344363" w:rsidRDefault="00365583" w:rsidP="00365583">
            <w:pPr>
              <w:rPr>
                <w:sz w:val="18"/>
                <w:szCs w:val="18"/>
              </w:rPr>
            </w:pPr>
            <w:r w:rsidRPr="00344363">
              <w:rPr>
                <w:sz w:val="18"/>
                <w:szCs w:val="18"/>
              </w:rPr>
              <w:t>Our call for the Government to increase penalties for smugglers of illegal cigarettes following research that found a 72 per cent increase (Sunday Mirror, Star, People)</w:t>
            </w:r>
          </w:p>
        </w:tc>
      </w:tr>
      <w:tr w:rsidR="00365583" w:rsidRPr="00344363" w14:paraId="04580FBA" w14:textId="77777777" w:rsidTr="00365583">
        <w:tc>
          <w:tcPr>
            <w:tcW w:w="9016" w:type="dxa"/>
            <w:shd w:val="clear" w:color="auto" w:fill="auto"/>
          </w:tcPr>
          <w:p w14:paraId="1EB44216" w14:textId="77777777" w:rsidR="00365583" w:rsidRPr="00344363" w:rsidRDefault="00365583" w:rsidP="00365583">
            <w:pPr>
              <w:rPr>
                <w:sz w:val="18"/>
                <w:szCs w:val="18"/>
              </w:rPr>
            </w:pPr>
            <w:r w:rsidRPr="00344363">
              <w:rPr>
                <w:sz w:val="18"/>
                <w:szCs w:val="18"/>
              </w:rPr>
              <w:t>We featured in coverage of calls by the tattooing industry and the Royal Society for Public Health for a uniform approach to the licensing of tattooists by councils (ITV News)</w:t>
            </w:r>
          </w:p>
        </w:tc>
      </w:tr>
      <w:tr w:rsidR="00365583" w:rsidRPr="00344363" w14:paraId="1C0719C5" w14:textId="77777777" w:rsidTr="00365583">
        <w:tc>
          <w:tcPr>
            <w:tcW w:w="9016" w:type="dxa"/>
            <w:shd w:val="clear" w:color="auto" w:fill="auto"/>
          </w:tcPr>
          <w:p w14:paraId="4160075C" w14:textId="77777777" w:rsidR="00365583" w:rsidRPr="00344363" w:rsidRDefault="00365583" w:rsidP="00365583">
            <w:pPr>
              <w:rPr>
                <w:sz w:val="18"/>
                <w:szCs w:val="18"/>
              </w:rPr>
            </w:pPr>
            <w:r w:rsidRPr="00344363">
              <w:rPr>
                <w:sz w:val="18"/>
                <w:szCs w:val="18"/>
              </w:rPr>
              <w:t>Our recent school places analysis featured in a report on Labour’s proposals to scrap business rates discounts for independent schools (Telegraph Online)</w:t>
            </w:r>
          </w:p>
        </w:tc>
      </w:tr>
      <w:tr w:rsidR="00365583" w:rsidRPr="00344363" w14:paraId="2760C573" w14:textId="77777777" w:rsidTr="00365583">
        <w:tc>
          <w:tcPr>
            <w:tcW w:w="9016" w:type="dxa"/>
            <w:shd w:val="clear" w:color="auto" w:fill="auto"/>
          </w:tcPr>
          <w:p w14:paraId="57746558" w14:textId="77777777" w:rsidR="00365583" w:rsidRPr="00344363" w:rsidRDefault="00365583" w:rsidP="00365583">
            <w:pPr>
              <w:rPr>
                <w:sz w:val="18"/>
                <w:szCs w:val="18"/>
              </w:rPr>
            </w:pPr>
            <w:r w:rsidRPr="00344363">
              <w:rPr>
                <w:sz w:val="18"/>
                <w:szCs w:val="18"/>
              </w:rPr>
              <w:t>Our lines on councils using algorithms to make decisions for welfare matters (Guardian Online)</w:t>
            </w:r>
          </w:p>
        </w:tc>
      </w:tr>
      <w:tr w:rsidR="00365583" w:rsidRPr="00344363" w14:paraId="4131C8E0" w14:textId="77777777" w:rsidTr="00365583">
        <w:tc>
          <w:tcPr>
            <w:tcW w:w="9016" w:type="dxa"/>
            <w:shd w:val="clear" w:color="auto" w:fill="auto"/>
          </w:tcPr>
          <w:p w14:paraId="46839682" w14:textId="77777777" w:rsidR="00365583" w:rsidRPr="00344363" w:rsidRDefault="00365583" w:rsidP="00365583">
            <w:pPr>
              <w:rPr>
                <w:b/>
                <w:sz w:val="18"/>
                <w:szCs w:val="18"/>
              </w:rPr>
            </w:pPr>
            <w:r w:rsidRPr="00344363">
              <w:rPr>
                <w:b/>
                <w:sz w:val="18"/>
                <w:szCs w:val="18"/>
              </w:rPr>
              <w:t>A single voice for local government</w:t>
            </w:r>
          </w:p>
        </w:tc>
      </w:tr>
      <w:tr w:rsidR="00365583" w:rsidRPr="00344363" w14:paraId="080D9118" w14:textId="77777777" w:rsidTr="00365583">
        <w:tc>
          <w:tcPr>
            <w:tcW w:w="9016" w:type="dxa"/>
            <w:shd w:val="clear" w:color="auto" w:fill="auto"/>
          </w:tcPr>
          <w:p w14:paraId="2DF41670" w14:textId="77777777" w:rsidR="00365583" w:rsidRPr="00344363" w:rsidRDefault="00365583" w:rsidP="00365583">
            <w:pPr>
              <w:rPr>
                <w:sz w:val="18"/>
                <w:szCs w:val="18"/>
              </w:rPr>
            </w:pPr>
            <w:r w:rsidRPr="00344363">
              <w:rPr>
                <w:sz w:val="18"/>
                <w:szCs w:val="18"/>
              </w:rPr>
              <w:t xml:space="preserve">Chairman Cllr James Jamieson took part in a Q&amp;A with the </w:t>
            </w:r>
            <w:r w:rsidRPr="00344363">
              <w:rPr>
                <w:bCs/>
                <w:sz w:val="18"/>
                <w:szCs w:val="18"/>
              </w:rPr>
              <w:t>National Association of Local Councils</w:t>
            </w:r>
            <w:r w:rsidRPr="00344363">
              <w:rPr>
                <w:sz w:val="18"/>
                <w:szCs w:val="18"/>
              </w:rPr>
              <w:t xml:space="preserve">, for a piece in their next membership publication </w:t>
            </w:r>
          </w:p>
        </w:tc>
      </w:tr>
      <w:tr w:rsidR="00365583" w:rsidRPr="00344363" w14:paraId="631B0C64" w14:textId="77777777" w:rsidTr="00365583">
        <w:tc>
          <w:tcPr>
            <w:tcW w:w="9016" w:type="dxa"/>
            <w:shd w:val="clear" w:color="auto" w:fill="auto"/>
          </w:tcPr>
          <w:p w14:paraId="0B84075C" w14:textId="77777777" w:rsidR="00365583" w:rsidRPr="00344363" w:rsidRDefault="00365583" w:rsidP="00365583">
            <w:pPr>
              <w:rPr>
                <w:b/>
                <w:sz w:val="18"/>
                <w:szCs w:val="18"/>
              </w:rPr>
            </w:pPr>
            <w:r w:rsidRPr="00344363">
              <w:rPr>
                <w:sz w:val="18"/>
                <w:szCs w:val="18"/>
              </w:rPr>
              <w:t xml:space="preserve">Our Chairman was interviewed by </w:t>
            </w:r>
            <w:r w:rsidRPr="00344363">
              <w:rPr>
                <w:bCs/>
                <w:sz w:val="18"/>
                <w:szCs w:val="18"/>
              </w:rPr>
              <w:t>Public Sector Executive magazine</w:t>
            </w:r>
            <w:r w:rsidRPr="00344363">
              <w:rPr>
                <w:sz w:val="18"/>
                <w:szCs w:val="18"/>
              </w:rPr>
              <w:t xml:space="preserve"> on what freedoms and flexibilities councils need to improve and protect services </w:t>
            </w:r>
          </w:p>
        </w:tc>
      </w:tr>
      <w:tr w:rsidR="00365583" w:rsidRPr="00344363" w14:paraId="55FD5FE6" w14:textId="77777777" w:rsidTr="00365583">
        <w:tc>
          <w:tcPr>
            <w:tcW w:w="9016" w:type="dxa"/>
            <w:shd w:val="clear" w:color="auto" w:fill="auto"/>
          </w:tcPr>
          <w:p w14:paraId="1FB74C78" w14:textId="77777777" w:rsidR="00365583" w:rsidRPr="00344363" w:rsidRDefault="00365583" w:rsidP="00365583">
            <w:pPr>
              <w:rPr>
                <w:sz w:val="18"/>
                <w:szCs w:val="18"/>
              </w:rPr>
            </w:pPr>
            <w:r w:rsidRPr="00344363">
              <w:rPr>
                <w:sz w:val="18"/>
                <w:szCs w:val="18"/>
              </w:rPr>
              <w:t xml:space="preserve">Vice Chair, Cllr Marianne Overton, was interviewed about our press release, warning people to avoid illegal skin lightening creams ‘at all costs’ after recent seizures by trading standards officers found many to contain mercury and a bleaching agent that can remove the top layer of skin (Sky News Radio, BBC Radio 1, BBC Radio 2, BBC Radio 4, BBC Radio 5 Live, BBC Online, Independent Online, </w:t>
            </w:r>
            <w:proofErr w:type="spellStart"/>
            <w:r w:rsidRPr="00344363">
              <w:rPr>
                <w:sz w:val="18"/>
                <w:szCs w:val="18"/>
              </w:rPr>
              <w:t>iNews</w:t>
            </w:r>
            <w:proofErr w:type="spellEnd"/>
            <w:r w:rsidRPr="00344363">
              <w:rPr>
                <w:sz w:val="18"/>
                <w:szCs w:val="18"/>
              </w:rPr>
              <w:t xml:space="preserve"> Online, Guardian Online)</w:t>
            </w:r>
          </w:p>
        </w:tc>
      </w:tr>
      <w:tr w:rsidR="00365583" w:rsidRPr="00344363" w14:paraId="7705C59C" w14:textId="77777777" w:rsidTr="00365583">
        <w:tc>
          <w:tcPr>
            <w:tcW w:w="9016" w:type="dxa"/>
            <w:shd w:val="clear" w:color="auto" w:fill="auto"/>
          </w:tcPr>
          <w:p w14:paraId="7454DF41" w14:textId="77777777" w:rsidR="00365583" w:rsidRPr="00344363" w:rsidRDefault="00365583" w:rsidP="00365583">
            <w:pPr>
              <w:rPr>
                <w:b/>
                <w:sz w:val="18"/>
                <w:szCs w:val="18"/>
              </w:rPr>
            </w:pPr>
            <w:r w:rsidRPr="00344363">
              <w:rPr>
                <w:sz w:val="18"/>
                <w:szCs w:val="18"/>
              </w:rPr>
              <w:t xml:space="preserve">Transport spokesman, Cllr David Renard, was interviewed about our press release, calling for all councils to be given oversight of local bus services after figures showed the number of journeys had fallen by more than 300 million in five years – the lowest level in over a decade (Sky News Radio, BBC Radio 5 Live, LBC Radio, </w:t>
            </w:r>
            <w:proofErr w:type="spellStart"/>
            <w:r w:rsidRPr="00344363">
              <w:rPr>
                <w:sz w:val="18"/>
                <w:szCs w:val="18"/>
              </w:rPr>
              <w:t>TalkRadio</w:t>
            </w:r>
            <w:proofErr w:type="spellEnd"/>
            <w:r w:rsidRPr="00344363">
              <w:rPr>
                <w:sz w:val="18"/>
                <w:szCs w:val="18"/>
              </w:rPr>
              <w:t xml:space="preserve">, Mail Online, ITV Online, </w:t>
            </w:r>
            <w:proofErr w:type="spellStart"/>
            <w:r w:rsidRPr="00344363">
              <w:rPr>
                <w:sz w:val="18"/>
                <w:szCs w:val="18"/>
              </w:rPr>
              <w:t>i</w:t>
            </w:r>
            <w:proofErr w:type="spellEnd"/>
            <w:r w:rsidRPr="00344363">
              <w:rPr>
                <w:sz w:val="18"/>
                <w:szCs w:val="18"/>
              </w:rPr>
              <w:t xml:space="preserve">, </w:t>
            </w:r>
            <w:r w:rsidRPr="00344363">
              <w:rPr>
                <w:bCs/>
                <w:sz w:val="18"/>
                <w:szCs w:val="18"/>
              </w:rPr>
              <w:t>Sunday Telegraph</w:t>
            </w:r>
            <w:r w:rsidRPr="00344363">
              <w:rPr>
                <w:sz w:val="18"/>
                <w:szCs w:val="18"/>
              </w:rPr>
              <w:t xml:space="preserve">, </w:t>
            </w:r>
            <w:r w:rsidRPr="00344363">
              <w:rPr>
                <w:bCs/>
                <w:sz w:val="18"/>
                <w:szCs w:val="18"/>
              </w:rPr>
              <w:t>Times</w:t>
            </w:r>
            <w:r w:rsidRPr="00344363">
              <w:rPr>
                <w:sz w:val="18"/>
                <w:szCs w:val="18"/>
              </w:rPr>
              <w:t xml:space="preserve">, </w:t>
            </w:r>
            <w:r w:rsidRPr="00344363">
              <w:rPr>
                <w:bCs/>
                <w:sz w:val="18"/>
                <w:szCs w:val="18"/>
              </w:rPr>
              <w:t>Mirror, Guardian)</w:t>
            </w:r>
          </w:p>
        </w:tc>
      </w:tr>
      <w:tr w:rsidR="00365583" w:rsidRPr="00344363" w14:paraId="0B3F96EC" w14:textId="77777777" w:rsidTr="00365583">
        <w:tc>
          <w:tcPr>
            <w:tcW w:w="9016" w:type="dxa"/>
            <w:shd w:val="clear" w:color="auto" w:fill="auto"/>
          </w:tcPr>
          <w:p w14:paraId="337ADB66" w14:textId="77777777" w:rsidR="00365583" w:rsidRPr="00344363" w:rsidRDefault="00365583" w:rsidP="00365583">
            <w:pPr>
              <w:rPr>
                <w:sz w:val="18"/>
                <w:szCs w:val="18"/>
              </w:rPr>
            </w:pPr>
            <w:r w:rsidRPr="00344363">
              <w:rPr>
                <w:sz w:val="18"/>
                <w:szCs w:val="18"/>
              </w:rPr>
              <w:t xml:space="preserve">Resources Board Chairman, Cllr Richard Watts, was interviewed about our response to a Money Advice Trust report into councils’ debt collection practices and use of bailiffs (Independent Online, Sky News Online, LBC Online, BBC Online, Guardian, </w:t>
            </w:r>
            <w:proofErr w:type="spellStart"/>
            <w:r w:rsidRPr="00344363">
              <w:rPr>
                <w:bCs/>
                <w:sz w:val="18"/>
                <w:szCs w:val="18"/>
              </w:rPr>
              <w:t>TalkRadio</w:t>
            </w:r>
            <w:proofErr w:type="spellEnd"/>
            <w:r w:rsidRPr="00344363">
              <w:rPr>
                <w:sz w:val="18"/>
                <w:szCs w:val="18"/>
              </w:rPr>
              <w:t>)</w:t>
            </w:r>
          </w:p>
        </w:tc>
      </w:tr>
      <w:tr w:rsidR="00365583" w:rsidRPr="00344363" w14:paraId="51036209" w14:textId="77777777" w:rsidTr="00365583">
        <w:tc>
          <w:tcPr>
            <w:tcW w:w="9016" w:type="dxa"/>
            <w:shd w:val="clear" w:color="auto" w:fill="auto"/>
          </w:tcPr>
          <w:p w14:paraId="218D9E6C" w14:textId="77777777" w:rsidR="00365583" w:rsidRPr="00344363" w:rsidRDefault="00365583" w:rsidP="00365583">
            <w:pPr>
              <w:rPr>
                <w:sz w:val="18"/>
                <w:szCs w:val="18"/>
              </w:rPr>
            </w:pPr>
            <w:r w:rsidRPr="00344363">
              <w:rPr>
                <w:sz w:val="18"/>
                <w:szCs w:val="18"/>
              </w:rPr>
              <w:t>Our call for all councils in England to be able to ban parking on pavements, during an interview with campaign group Living Streets chief executive Joe Irvin (BBC Radio 4’s In Touch programme)</w:t>
            </w:r>
          </w:p>
        </w:tc>
      </w:tr>
      <w:tr w:rsidR="00365583" w:rsidRPr="00344363" w14:paraId="44D8D0D1" w14:textId="77777777" w:rsidTr="00365583">
        <w:tc>
          <w:tcPr>
            <w:tcW w:w="9016" w:type="dxa"/>
            <w:shd w:val="clear" w:color="auto" w:fill="auto"/>
          </w:tcPr>
          <w:p w14:paraId="09D4D415" w14:textId="77777777" w:rsidR="00365583" w:rsidRPr="00344363" w:rsidRDefault="00365583" w:rsidP="00365583">
            <w:pPr>
              <w:rPr>
                <w:sz w:val="18"/>
                <w:szCs w:val="18"/>
              </w:rPr>
            </w:pPr>
            <w:r w:rsidRPr="00344363">
              <w:rPr>
                <w:sz w:val="18"/>
                <w:szCs w:val="18"/>
              </w:rPr>
              <w:t>We responded to a Money Advice Trust report into councils’ debt collection practices and use of bailiffs (Mail Online)</w:t>
            </w:r>
          </w:p>
        </w:tc>
      </w:tr>
      <w:tr w:rsidR="00365583" w:rsidRPr="00344363" w14:paraId="58604001" w14:textId="77777777" w:rsidTr="00365583">
        <w:tc>
          <w:tcPr>
            <w:tcW w:w="9016" w:type="dxa"/>
            <w:shd w:val="clear" w:color="auto" w:fill="auto"/>
          </w:tcPr>
          <w:p w14:paraId="4CCFBBB0" w14:textId="77777777" w:rsidR="00365583" w:rsidRPr="00344363" w:rsidRDefault="00365583" w:rsidP="00365583">
            <w:pPr>
              <w:rPr>
                <w:sz w:val="18"/>
                <w:szCs w:val="18"/>
              </w:rPr>
            </w:pPr>
            <w:r w:rsidRPr="00344363">
              <w:rPr>
                <w:sz w:val="18"/>
                <w:szCs w:val="18"/>
              </w:rPr>
              <w:t>Our lines on the work councils are doing for their residents ahead of the UK’s exit from the European Union on 31 October (Guardian Online)</w:t>
            </w:r>
          </w:p>
        </w:tc>
      </w:tr>
      <w:tr w:rsidR="00365583" w:rsidRPr="00344363" w14:paraId="102CB63B" w14:textId="77777777" w:rsidTr="00365583">
        <w:tc>
          <w:tcPr>
            <w:tcW w:w="9016" w:type="dxa"/>
            <w:shd w:val="clear" w:color="auto" w:fill="auto"/>
          </w:tcPr>
          <w:p w14:paraId="7F8443DF" w14:textId="77777777" w:rsidR="00365583" w:rsidRPr="00344363" w:rsidRDefault="00365583" w:rsidP="00365583">
            <w:pPr>
              <w:rPr>
                <w:sz w:val="18"/>
                <w:szCs w:val="18"/>
              </w:rPr>
            </w:pPr>
            <w:r w:rsidRPr="00344363">
              <w:rPr>
                <w:sz w:val="18"/>
                <w:szCs w:val="18"/>
              </w:rPr>
              <w:t>We responded to the Home Office announcement of the UK’s first Domestic Abuse Commissioner, Nicole Jacobs (Mail)</w:t>
            </w:r>
          </w:p>
        </w:tc>
      </w:tr>
      <w:tr w:rsidR="00365583" w:rsidRPr="00344363" w14:paraId="2265566D" w14:textId="77777777" w:rsidTr="00365583">
        <w:tc>
          <w:tcPr>
            <w:tcW w:w="9016" w:type="dxa"/>
            <w:shd w:val="clear" w:color="auto" w:fill="auto"/>
          </w:tcPr>
          <w:p w14:paraId="1E579E6C" w14:textId="77777777" w:rsidR="00365583" w:rsidRPr="00344363" w:rsidRDefault="00365583" w:rsidP="00365583">
            <w:pPr>
              <w:rPr>
                <w:sz w:val="18"/>
                <w:szCs w:val="18"/>
              </w:rPr>
            </w:pPr>
            <w:r w:rsidRPr="00344363">
              <w:rPr>
                <w:sz w:val="18"/>
                <w:szCs w:val="18"/>
              </w:rPr>
              <w:t>Our previous lines on producer responsibility in coverage of the Environment, Food and Rural Affairs Committee’s calls for a ‘fundamental shift’ away from single-use packaging, including plastic, to help the environment (ITV Online)</w:t>
            </w:r>
          </w:p>
        </w:tc>
      </w:tr>
    </w:tbl>
    <w:p w14:paraId="68F4A737" w14:textId="77777777" w:rsidR="000E7F68" w:rsidRPr="00F84FB6" w:rsidRDefault="000E7F68" w:rsidP="008530A6">
      <w:pPr>
        <w:spacing w:after="160" w:line="259" w:lineRule="auto"/>
      </w:pPr>
    </w:p>
    <w:sectPr w:rsidR="000E7F68" w:rsidRPr="00F84FB6" w:rsidSect="008F5915">
      <w:headerReference w:type="default" r:id="rId132"/>
      <w:type w:val="continuous"/>
      <w:pgSz w:w="11907" w:h="16840" w:code="9"/>
      <w:pgMar w:top="1418" w:right="1418" w:bottom="851" w:left="1418" w:header="1134"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E74F871" w14:textId="77777777" w:rsidR="00D33102" w:rsidRDefault="00D33102" w:rsidP="00CA3581">
      <w:r>
        <w:separator/>
      </w:r>
    </w:p>
  </w:endnote>
  <w:endnote w:type="continuationSeparator" w:id="0">
    <w:p w14:paraId="4B8E744C" w14:textId="77777777" w:rsidR="00D33102" w:rsidRDefault="00D33102" w:rsidP="00CA3581">
      <w:r>
        <w:continuationSeparator/>
      </w:r>
    </w:p>
  </w:endnote>
  <w:endnote w:type="continuationNotice" w:id="1">
    <w:p w14:paraId="150D1ABF" w14:textId="77777777" w:rsidR="00D33102" w:rsidRDefault="00D331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55 Roman">
    <w:altName w:val="Vrinda"/>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notTrueType/>
    <w:pitch w:val="variable"/>
    <w:sig w:usb0="00000003" w:usb1="00000000" w:usb2="00000000" w:usb3="00000000" w:csb0="00000001" w:csb1="00000000"/>
  </w:font>
  <w:font w:name="Helvetica 45 Light">
    <w:altName w:val="Times New Roman"/>
    <w:charset w:val="00"/>
    <w:family w:val="auto"/>
    <w:pitch w:val="default"/>
  </w:font>
  <w:font w:name="Helvetica Neue">
    <w:altName w:val="Times New Roman"/>
    <w:charset w:val="00"/>
    <w:family w:val="auto"/>
    <w:pitch w:val="default"/>
  </w:font>
  <w:font w:name="Frutiger 45 Light">
    <w:altName w:val="Raavi"/>
    <w:panose1 w:val="020B0800000000000000"/>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33C6A" w14:textId="77777777" w:rsidR="00D33102" w:rsidRDefault="00D33102">
    <w:pPr>
      <w:pStyle w:val="Footer"/>
      <w:tabs>
        <w:tab w:val="clear" w:pos="4153"/>
        <w:tab w:val="clear" w:pos="8306"/>
        <w:tab w:val="right" w:pos="9923"/>
      </w:tabs>
      <w:ind w:right="-994"/>
      <w:rPr>
        <w:sz w:val="12"/>
      </w:rPr>
    </w:pPr>
    <w:r>
      <w:rPr>
        <w:rFonts w:ascii="Frutiger 55 Roman" w:hAnsi="Frutiger 55 Roman"/>
        <w:b/>
        <w:sz w:val="16"/>
      </w:rPr>
      <w:t xml:space="preserve"> </w:t>
    </w:r>
    <w:bookmarkStart w:id="1" w:name="ExecName2"/>
    <w:bookmarkEnd w:id="1"/>
    <w:r>
      <w:rPr>
        <w:rFonts w:ascii="Frutiger 55 Roman" w:hAnsi="Frutiger 55 Roman"/>
        <w:b/>
        <w:sz w:val="16"/>
      </w:rPr>
      <w:t xml:space="preserve">  </w:t>
    </w:r>
    <w:r>
      <w:rPr>
        <w:sz w:val="16"/>
      </w:rPr>
      <w:t xml:space="preserve"> </w:t>
    </w:r>
    <w:bookmarkStart w:id="2" w:name="Date2"/>
    <w:bookmarkEnd w:id="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5AAC7A" w14:textId="77777777" w:rsidR="00D33102" w:rsidRDefault="00D33102" w:rsidP="00CA3581">
      <w:r>
        <w:separator/>
      </w:r>
    </w:p>
  </w:footnote>
  <w:footnote w:type="continuationSeparator" w:id="0">
    <w:p w14:paraId="294C8F91" w14:textId="77777777" w:rsidR="00D33102" w:rsidRDefault="00D33102" w:rsidP="00CA3581">
      <w:r>
        <w:continuationSeparator/>
      </w:r>
    </w:p>
  </w:footnote>
  <w:footnote w:type="continuationNotice" w:id="1">
    <w:p w14:paraId="376F7D24" w14:textId="77777777" w:rsidR="00D33102" w:rsidRDefault="00D3310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34224C" w14:paraId="438723F8" w14:textId="77777777" w:rsidTr="0034224C">
      <w:tc>
        <w:tcPr>
          <w:tcW w:w="5812" w:type="dxa"/>
          <w:vMerge w:val="restart"/>
          <w:hideMark/>
        </w:tcPr>
        <w:p w14:paraId="15B1B282" w14:textId="6A4BD27E" w:rsidR="0034224C" w:rsidRDefault="0034224C" w:rsidP="0034224C">
          <w:pPr>
            <w:pStyle w:val="Header"/>
            <w:tabs>
              <w:tab w:val="center" w:pos="2923"/>
            </w:tabs>
            <w:spacing w:line="254" w:lineRule="auto"/>
            <w:rPr>
              <w:rFonts w:ascii="Frutiger 45 Light" w:hAnsi="Frutiger 45 Light"/>
              <w:lang w:eastAsia="en-US"/>
            </w:rPr>
          </w:pPr>
          <w:r>
            <w:rPr>
              <w:rFonts w:cs="Arial"/>
              <w:noProof/>
              <w:sz w:val="44"/>
              <w:szCs w:val="44"/>
            </w:rPr>
            <w:drawing>
              <wp:inline distT="0" distB="0" distL="0" distR="0" wp14:anchorId="3CEE1BEA" wp14:editId="03B24D4A">
                <wp:extent cx="1428750" cy="8477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969" w:type="dxa"/>
          <w:gridSpan w:val="2"/>
          <w:hideMark/>
        </w:tcPr>
        <w:p w14:paraId="5D19D82D" w14:textId="77777777" w:rsidR="0034224C" w:rsidRDefault="0034224C" w:rsidP="0034224C">
          <w:pPr>
            <w:pStyle w:val="Header"/>
            <w:spacing w:line="254" w:lineRule="auto"/>
            <w:rPr>
              <w:rFonts w:cs="Arial"/>
              <w:b/>
              <w:i/>
              <w:lang w:eastAsia="en-US"/>
            </w:rPr>
          </w:pPr>
          <w:r>
            <w:rPr>
              <w:rFonts w:cs="Arial"/>
              <w:b/>
              <w:lang w:eastAsia="en-US"/>
            </w:rPr>
            <w:t>Local Government Association</w:t>
          </w:r>
        </w:p>
      </w:tc>
    </w:tr>
    <w:tr w:rsidR="0034224C" w14:paraId="2AB8C212" w14:textId="77777777" w:rsidTr="0034224C">
      <w:trPr>
        <w:trHeight w:val="450"/>
      </w:trPr>
      <w:tc>
        <w:tcPr>
          <w:tcW w:w="0" w:type="auto"/>
          <w:vMerge/>
          <w:vAlign w:val="center"/>
          <w:hideMark/>
        </w:tcPr>
        <w:p w14:paraId="327BB0F8" w14:textId="77777777" w:rsidR="0034224C" w:rsidRDefault="0034224C" w:rsidP="0034224C">
          <w:pPr>
            <w:spacing w:line="276" w:lineRule="auto"/>
            <w:rPr>
              <w:rFonts w:ascii="Frutiger 45 Light" w:hAnsi="Frutiger 45 Light"/>
              <w:lang w:eastAsia="en-US"/>
            </w:rPr>
          </w:pPr>
        </w:p>
      </w:tc>
      <w:tc>
        <w:tcPr>
          <w:tcW w:w="3969" w:type="dxa"/>
          <w:gridSpan w:val="2"/>
          <w:hideMark/>
        </w:tcPr>
        <w:p w14:paraId="4E40E5B2" w14:textId="77777777" w:rsidR="0034224C" w:rsidRDefault="0034224C" w:rsidP="0034224C">
          <w:pPr>
            <w:pStyle w:val="Header"/>
            <w:spacing w:before="60" w:line="254" w:lineRule="auto"/>
            <w:rPr>
              <w:rFonts w:cs="Arial"/>
              <w:lang w:eastAsia="en-US"/>
            </w:rPr>
          </w:pPr>
          <w:r>
            <w:rPr>
              <w:rFonts w:cs="Arial"/>
              <w:b/>
              <w:lang w:eastAsia="en-US"/>
            </w:rPr>
            <w:t>Company Number 11177145</w:t>
          </w:r>
        </w:p>
      </w:tc>
    </w:tr>
    <w:tr w:rsidR="0034224C" w14:paraId="422DA51E" w14:textId="77777777" w:rsidTr="0034224C">
      <w:trPr>
        <w:gridAfter w:val="1"/>
        <w:wAfter w:w="710" w:type="dxa"/>
        <w:trHeight w:val="708"/>
      </w:trPr>
      <w:tc>
        <w:tcPr>
          <w:tcW w:w="0" w:type="auto"/>
          <w:vMerge/>
          <w:vAlign w:val="center"/>
          <w:hideMark/>
        </w:tcPr>
        <w:p w14:paraId="0CF9EF4E" w14:textId="77777777" w:rsidR="0034224C" w:rsidRDefault="0034224C" w:rsidP="0034224C">
          <w:pPr>
            <w:spacing w:line="276" w:lineRule="auto"/>
            <w:rPr>
              <w:rFonts w:ascii="Frutiger 45 Light" w:hAnsi="Frutiger 45 Light"/>
              <w:lang w:eastAsia="en-US"/>
            </w:rPr>
          </w:pPr>
        </w:p>
      </w:tc>
      <w:tc>
        <w:tcPr>
          <w:tcW w:w="3259" w:type="dxa"/>
          <w:vAlign w:val="center"/>
          <w:hideMark/>
        </w:tcPr>
        <w:p w14:paraId="6B5E30BD" w14:textId="77777777" w:rsidR="0034224C" w:rsidRDefault="0034224C" w:rsidP="0034224C">
          <w:pPr>
            <w:pStyle w:val="Header"/>
            <w:spacing w:before="60" w:line="254" w:lineRule="auto"/>
            <w:rPr>
              <w:rFonts w:cs="Arial"/>
              <w:bCs/>
              <w:lang w:eastAsia="en-US"/>
            </w:rPr>
          </w:pPr>
          <w:r>
            <w:rPr>
              <w:rFonts w:cs="Arial"/>
              <w:b/>
              <w:bCs/>
              <w:lang w:eastAsia="en-US"/>
            </w:rPr>
            <w:t>LGA Leadership Board</w:t>
          </w:r>
          <w:r>
            <w:rPr>
              <w:rFonts w:cs="Arial"/>
              <w:bCs/>
              <w:lang w:eastAsia="en-US"/>
            </w:rPr>
            <w:t xml:space="preserve"> </w:t>
          </w:r>
        </w:p>
        <w:p w14:paraId="1780C5B6" w14:textId="77777777" w:rsidR="0034224C" w:rsidRDefault="0034224C" w:rsidP="0034224C">
          <w:pPr>
            <w:pStyle w:val="Header"/>
            <w:spacing w:before="60" w:line="254" w:lineRule="auto"/>
            <w:rPr>
              <w:rFonts w:cs="Arial"/>
              <w:b/>
              <w:bCs/>
              <w:lang w:eastAsia="en-US"/>
            </w:rPr>
          </w:pPr>
          <w:r>
            <w:rPr>
              <w:rFonts w:cs="Arial"/>
              <w:bCs/>
              <w:lang w:eastAsia="en-US"/>
            </w:rPr>
            <w:t xml:space="preserve">30 October </w:t>
          </w:r>
          <w:r>
            <w:rPr>
              <w:rFonts w:cs="Arial"/>
              <w:lang w:eastAsia="en-US"/>
            </w:rPr>
            <w:t>2019</w:t>
          </w:r>
        </w:p>
      </w:tc>
    </w:tr>
  </w:tbl>
  <w:p w14:paraId="2EA2DF75" w14:textId="77777777" w:rsidR="00D33102" w:rsidRPr="0021114E" w:rsidRDefault="00D33102">
    <w:pPr>
      <w:pStyle w:val="Header"/>
      <w:rPr>
        <w:rFonts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89C4D4" w14:textId="77777777" w:rsidR="00D33102" w:rsidRDefault="00D33102" w:rsidP="008F5915">
    <w:pPr>
      <w:pStyle w:val="Header"/>
      <w:rPr>
        <w:sz w:val="2"/>
      </w:rPr>
    </w:pPr>
  </w:p>
  <w:p w14:paraId="3250B76F" w14:textId="77777777" w:rsidR="00D33102" w:rsidRDefault="00D33102" w:rsidP="008F5915">
    <w:pPr>
      <w:pStyle w:val="Heade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26"/>
      <w:gridCol w:w="3145"/>
    </w:tblGrid>
    <w:tr w:rsidR="00D33102" w:rsidRPr="001D2C76" w14:paraId="4DE2C7AA" w14:textId="77777777" w:rsidTr="008F5915">
      <w:tc>
        <w:tcPr>
          <w:tcW w:w="6062" w:type="dxa"/>
          <w:vMerge w:val="restart"/>
        </w:tcPr>
        <w:p w14:paraId="5D99DC90" w14:textId="77777777" w:rsidR="00D33102" w:rsidRDefault="00D33102" w:rsidP="008F5915">
          <w:pPr>
            <w:pStyle w:val="Header"/>
            <w:tabs>
              <w:tab w:val="clear" w:pos="4153"/>
              <w:tab w:val="clear" w:pos="8306"/>
              <w:tab w:val="center" w:pos="2923"/>
            </w:tabs>
          </w:pPr>
          <w:r>
            <w:rPr>
              <w:rFonts w:cs="Arial"/>
              <w:noProof/>
              <w:sz w:val="44"/>
              <w:szCs w:val="44"/>
            </w:rPr>
            <w:drawing>
              <wp:inline distT="0" distB="0" distL="0" distR="0" wp14:anchorId="5DB2A49C" wp14:editId="2961D615">
                <wp:extent cx="1428750" cy="847725"/>
                <wp:effectExtent l="0" t="0" r="0" b="9525"/>
                <wp:docPr id="3" name="Picture 3"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r>
            <w:rPr>
              <w:rFonts w:cs="Arial"/>
              <w:sz w:val="44"/>
              <w:szCs w:val="44"/>
            </w:rPr>
            <w:tab/>
          </w:r>
        </w:p>
      </w:tc>
      <w:tc>
        <w:tcPr>
          <w:tcW w:w="3225" w:type="dxa"/>
        </w:tcPr>
        <w:p w14:paraId="72AF65D6" w14:textId="77777777" w:rsidR="00D33102" w:rsidRPr="001D2C76" w:rsidRDefault="00D33102" w:rsidP="008F5915">
          <w:pPr>
            <w:pStyle w:val="Header"/>
            <w:rPr>
              <w:b/>
            </w:rPr>
          </w:pPr>
          <w:r>
            <w:rPr>
              <w:rFonts w:cs="Arial"/>
              <w:b/>
              <w:sz w:val="24"/>
              <w:szCs w:val="24"/>
            </w:rPr>
            <w:t>Meeting title</w:t>
          </w:r>
        </w:p>
      </w:tc>
    </w:tr>
    <w:tr w:rsidR="00D33102" w14:paraId="35B2AAE2" w14:textId="77777777" w:rsidTr="008F5915">
      <w:trPr>
        <w:trHeight w:val="450"/>
      </w:trPr>
      <w:tc>
        <w:tcPr>
          <w:tcW w:w="6062" w:type="dxa"/>
          <w:vMerge/>
        </w:tcPr>
        <w:p w14:paraId="1012A797" w14:textId="77777777" w:rsidR="00D33102" w:rsidRDefault="00D33102" w:rsidP="008F5915">
          <w:pPr>
            <w:pStyle w:val="Header"/>
          </w:pPr>
        </w:p>
      </w:tc>
      <w:tc>
        <w:tcPr>
          <w:tcW w:w="3225" w:type="dxa"/>
        </w:tcPr>
        <w:p w14:paraId="36B415BC" w14:textId="77777777" w:rsidR="00D33102" w:rsidRDefault="00D33102" w:rsidP="008F5915">
          <w:pPr>
            <w:pStyle w:val="Header"/>
            <w:spacing w:before="60"/>
          </w:pPr>
          <w:r>
            <w:rPr>
              <w:rFonts w:cs="Arial"/>
              <w:sz w:val="24"/>
              <w:szCs w:val="24"/>
            </w:rPr>
            <w:t xml:space="preserve">Meeting date </w:t>
          </w:r>
        </w:p>
      </w:tc>
    </w:tr>
    <w:tr w:rsidR="00D33102" w14:paraId="61B7E7B8" w14:textId="77777777" w:rsidTr="008F5915">
      <w:trPr>
        <w:trHeight w:val="450"/>
      </w:trPr>
      <w:tc>
        <w:tcPr>
          <w:tcW w:w="6062" w:type="dxa"/>
          <w:vMerge/>
        </w:tcPr>
        <w:p w14:paraId="225274EC" w14:textId="77777777" w:rsidR="00D33102" w:rsidRDefault="00D33102" w:rsidP="008F5915">
          <w:pPr>
            <w:pStyle w:val="Header"/>
          </w:pPr>
        </w:p>
      </w:tc>
      <w:tc>
        <w:tcPr>
          <w:tcW w:w="3225" w:type="dxa"/>
        </w:tcPr>
        <w:p w14:paraId="505C4CE3" w14:textId="77777777" w:rsidR="00D33102" w:rsidRDefault="00D33102" w:rsidP="008F5915">
          <w:pPr>
            <w:pStyle w:val="Header"/>
            <w:spacing w:before="60"/>
            <w:rPr>
              <w:rFonts w:cs="Arial"/>
              <w:b/>
              <w:sz w:val="24"/>
              <w:szCs w:val="24"/>
            </w:rPr>
          </w:pPr>
        </w:p>
        <w:p w14:paraId="7FFE816B" w14:textId="77777777" w:rsidR="00D33102" w:rsidRPr="00546D0D" w:rsidRDefault="00D33102" w:rsidP="008F5915">
          <w:pPr>
            <w:pStyle w:val="Header"/>
            <w:spacing w:before="60"/>
            <w:rPr>
              <w:rFonts w:cs="Arial"/>
              <w:b/>
              <w:sz w:val="24"/>
              <w:szCs w:val="24"/>
            </w:rPr>
          </w:pPr>
          <w:r>
            <w:rPr>
              <w:rFonts w:cs="Arial"/>
              <w:b/>
              <w:sz w:val="24"/>
              <w:szCs w:val="24"/>
            </w:rPr>
            <w:t>Item X</w:t>
          </w:r>
        </w:p>
      </w:tc>
    </w:tr>
  </w:tbl>
  <w:p w14:paraId="674175CD" w14:textId="77777777" w:rsidR="00D33102" w:rsidRDefault="00D33102" w:rsidP="008F5915">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81" w:type="dxa"/>
      <w:tblLook w:val="01E0" w:firstRow="1" w:lastRow="1" w:firstColumn="1" w:lastColumn="1" w:noHBand="0" w:noVBand="0"/>
    </w:tblPr>
    <w:tblGrid>
      <w:gridCol w:w="5812"/>
      <w:gridCol w:w="3259"/>
      <w:gridCol w:w="710"/>
    </w:tblGrid>
    <w:tr w:rsidR="0034224C" w14:paraId="309D5896" w14:textId="77777777" w:rsidTr="00707698">
      <w:tc>
        <w:tcPr>
          <w:tcW w:w="5812" w:type="dxa"/>
          <w:vMerge w:val="restart"/>
          <w:hideMark/>
        </w:tcPr>
        <w:p w14:paraId="54AFB80F" w14:textId="77777777" w:rsidR="0034224C" w:rsidRDefault="0034224C" w:rsidP="0034224C">
          <w:pPr>
            <w:pStyle w:val="Header"/>
            <w:tabs>
              <w:tab w:val="center" w:pos="2923"/>
            </w:tabs>
            <w:spacing w:line="254" w:lineRule="auto"/>
            <w:rPr>
              <w:rFonts w:ascii="Frutiger 45 Light" w:hAnsi="Frutiger 45 Light"/>
              <w:lang w:eastAsia="en-US"/>
            </w:rPr>
          </w:pPr>
          <w:r>
            <w:rPr>
              <w:rFonts w:cs="Arial"/>
              <w:noProof/>
              <w:sz w:val="44"/>
              <w:szCs w:val="44"/>
            </w:rPr>
            <w:drawing>
              <wp:inline distT="0" distB="0" distL="0" distR="0" wp14:anchorId="0FA2C431" wp14:editId="724D3D1A">
                <wp:extent cx="1428750" cy="8477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tc>
        <w:tcPr>
          <w:tcW w:w="3969" w:type="dxa"/>
          <w:gridSpan w:val="2"/>
          <w:hideMark/>
        </w:tcPr>
        <w:p w14:paraId="74350212" w14:textId="77777777" w:rsidR="0034224C" w:rsidRDefault="0034224C" w:rsidP="0034224C">
          <w:pPr>
            <w:pStyle w:val="Header"/>
            <w:spacing w:line="254" w:lineRule="auto"/>
            <w:rPr>
              <w:rFonts w:cs="Arial"/>
              <w:b/>
              <w:i/>
              <w:lang w:eastAsia="en-US"/>
            </w:rPr>
          </w:pPr>
          <w:r>
            <w:rPr>
              <w:rFonts w:cs="Arial"/>
              <w:b/>
              <w:lang w:eastAsia="en-US"/>
            </w:rPr>
            <w:t>Local Government Association</w:t>
          </w:r>
        </w:p>
      </w:tc>
    </w:tr>
    <w:tr w:rsidR="0034224C" w14:paraId="342B588D" w14:textId="77777777" w:rsidTr="00707698">
      <w:trPr>
        <w:trHeight w:val="450"/>
      </w:trPr>
      <w:tc>
        <w:tcPr>
          <w:tcW w:w="0" w:type="auto"/>
          <w:vMerge/>
          <w:vAlign w:val="center"/>
          <w:hideMark/>
        </w:tcPr>
        <w:p w14:paraId="1F5C49A3" w14:textId="77777777" w:rsidR="0034224C" w:rsidRDefault="0034224C" w:rsidP="0034224C">
          <w:pPr>
            <w:spacing w:line="276" w:lineRule="auto"/>
            <w:rPr>
              <w:rFonts w:ascii="Frutiger 45 Light" w:hAnsi="Frutiger 45 Light"/>
              <w:lang w:eastAsia="en-US"/>
            </w:rPr>
          </w:pPr>
        </w:p>
      </w:tc>
      <w:tc>
        <w:tcPr>
          <w:tcW w:w="3969" w:type="dxa"/>
          <w:gridSpan w:val="2"/>
          <w:hideMark/>
        </w:tcPr>
        <w:p w14:paraId="3281AF35" w14:textId="77777777" w:rsidR="0034224C" w:rsidRDefault="0034224C" w:rsidP="0034224C">
          <w:pPr>
            <w:pStyle w:val="Header"/>
            <w:spacing w:before="60" w:line="254" w:lineRule="auto"/>
            <w:rPr>
              <w:rFonts w:cs="Arial"/>
              <w:lang w:eastAsia="en-US"/>
            </w:rPr>
          </w:pPr>
          <w:r>
            <w:rPr>
              <w:rFonts w:cs="Arial"/>
              <w:b/>
              <w:lang w:eastAsia="en-US"/>
            </w:rPr>
            <w:t>Company Number 11177145</w:t>
          </w:r>
        </w:p>
      </w:tc>
    </w:tr>
    <w:tr w:rsidR="0034224C" w14:paraId="4F1C66DB" w14:textId="77777777" w:rsidTr="00707698">
      <w:trPr>
        <w:gridAfter w:val="1"/>
        <w:wAfter w:w="710" w:type="dxa"/>
        <w:trHeight w:val="708"/>
      </w:trPr>
      <w:tc>
        <w:tcPr>
          <w:tcW w:w="0" w:type="auto"/>
          <w:vMerge/>
          <w:vAlign w:val="center"/>
          <w:hideMark/>
        </w:tcPr>
        <w:p w14:paraId="7DF0D9F5" w14:textId="77777777" w:rsidR="0034224C" w:rsidRDefault="0034224C" w:rsidP="0034224C">
          <w:pPr>
            <w:spacing w:line="276" w:lineRule="auto"/>
            <w:rPr>
              <w:rFonts w:ascii="Frutiger 45 Light" w:hAnsi="Frutiger 45 Light"/>
              <w:lang w:eastAsia="en-US"/>
            </w:rPr>
          </w:pPr>
        </w:p>
      </w:tc>
      <w:tc>
        <w:tcPr>
          <w:tcW w:w="3259" w:type="dxa"/>
          <w:vAlign w:val="center"/>
          <w:hideMark/>
        </w:tcPr>
        <w:p w14:paraId="1BE689D0" w14:textId="77777777" w:rsidR="0034224C" w:rsidRDefault="0034224C" w:rsidP="0034224C">
          <w:pPr>
            <w:pStyle w:val="Header"/>
            <w:spacing w:before="60" w:line="254" w:lineRule="auto"/>
            <w:rPr>
              <w:rFonts w:cs="Arial"/>
              <w:bCs/>
              <w:lang w:eastAsia="en-US"/>
            </w:rPr>
          </w:pPr>
          <w:r>
            <w:rPr>
              <w:rFonts w:cs="Arial"/>
              <w:b/>
              <w:bCs/>
              <w:lang w:eastAsia="en-US"/>
            </w:rPr>
            <w:t>LGA Leadership Board</w:t>
          </w:r>
          <w:r>
            <w:rPr>
              <w:rFonts w:cs="Arial"/>
              <w:bCs/>
              <w:lang w:eastAsia="en-US"/>
            </w:rPr>
            <w:t xml:space="preserve"> </w:t>
          </w:r>
        </w:p>
        <w:p w14:paraId="7641A323" w14:textId="77777777" w:rsidR="0034224C" w:rsidRDefault="0034224C" w:rsidP="0034224C">
          <w:pPr>
            <w:pStyle w:val="Header"/>
            <w:spacing w:before="60" w:line="254" w:lineRule="auto"/>
            <w:rPr>
              <w:rFonts w:cs="Arial"/>
              <w:b/>
              <w:bCs/>
              <w:lang w:eastAsia="en-US"/>
            </w:rPr>
          </w:pPr>
          <w:r>
            <w:rPr>
              <w:rFonts w:cs="Arial"/>
              <w:bCs/>
              <w:lang w:eastAsia="en-US"/>
            </w:rPr>
            <w:t xml:space="preserve">30 October </w:t>
          </w:r>
          <w:r>
            <w:rPr>
              <w:rFonts w:cs="Arial"/>
              <w:lang w:eastAsia="en-US"/>
            </w:rPr>
            <w:t>2019</w:t>
          </w:r>
        </w:p>
      </w:tc>
    </w:tr>
  </w:tbl>
  <w:p w14:paraId="3302243E" w14:textId="77777777" w:rsidR="00D33102" w:rsidRPr="0021114E" w:rsidRDefault="00D33102">
    <w:pPr>
      <w:pStyle w:val="Heade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27441"/>
    <w:multiLevelType w:val="multilevel"/>
    <w:tmpl w:val="595CA636"/>
    <w:lvl w:ilvl="0">
      <w:start w:val="4"/>
      <w:numFmt w:val="decimal"/>
      <w:lvlText w:val="%1"/>
      <w:lvlJc w:val="left"/>
      <w:pPr>
        <w:ind w:left="360" w:hanging="360"/>
      </w:pPr>
      <w:rPr>
        <w:rFonts w:eastAsia="Times New Roman" w:hint="default"/>
        <w:b w:val="0"/>
      </w:rPr>
    </w:lvl>
    <w:lvl w:ilvl="1">
      <w:start w:val="1"/>
      <w:numFmt w:val="decimal"/>
      <w:lvlText w:val="%1.%2"/>
      <w:lvlJc w:val="left"/>
      <w:pPr>
        <w:ind w:left="454" w:hanging="454"/>
      </w:pPr>
      <w:rPr>
        <w:rFonts w:eastAsia="Times New Roman" w:hint="default"/>
        <w:b w:val="0"/>
        <w:color w:val="auto"/>
        <w:sz w:val="20"/>
      </w:rPr>
    </w:lvl>
    <w:lvl w:ilvl="2">
      <w:start w:val="1"/>
      <w:numFmt w:val="decimal"/>
      <w:lvlText w:val="%1.%2.%3"/>
      <w:lvlJc w:val="left"/>
      <w:pPr>
        <w:ind w:left="720" w:hanging="720"/>
      </w:pPr>
      <w:rPr>
        <w:rFonts w:eastAsia="Times New Roman" w:hint="default"/>
        <w:b w:val="0"/>
      </w:rPr>
    </w:lvl>
    <w:lvl w:ilvl="3">
      <w:start w:val="1"/>
      <w:numFmt w:val="decimal"/>
      <w:lvlText w:val="%1.%2.%3.%4"/>
      <w:lvlJc w:val="left"/>
      <w:pPr>
        <w:ind w:left="720" w:hanging="720"/>
      </w:pPr>
      <w:rPr>
        <w:rFonts w:eastAsia="Times New Roman" w:hint="default"/>
        <w:b w:val="0"/>
      </w:rPr>
    </w:lvl>
    <w:lvl w:ilvl="4">
      <w:start w:val="1"/>
      <w:numFmt w:val="decimal"/>
      <w:lvlText w:val="%1.%2.%3.%4.%5"/>
      <w:lvlJc w:val="left"/>
      <w:pPr>
        <w:ind w:left="1080" w:hanging="1080"/>
      </w:pPr>
      <w:rPr>
        <w:rFonts w:eastAsia="Times New Roman" w:hint="default"/>
        <w:b w:val="0"/>
      </w:rPr>
    </w:lvl>
    <w:lvl w:ilvl="5">
      <w:start w:val="1"/>
      <w:numFmt w:val="decimal"/>
      <w:lvlText w:val="%1.%2.%3.%4.%5.%6"/>
      <w:lvlJc w:val="left"/>
      <w:pPr>
        <w:ind w:left="1080" w:hanging="1080"/>
      </w:pPr>
      <w:rPr>
        <w:rFonts w:eastAsia="Times New Roman" w:hint="default"/>
        <w:b w:val="0"/>
      </w:rPr>
    </w:lvl>
    <w:lvl w:ilvl="6">
      <w:start w:val="1"/>
      <w:numFmt w:val="decimal"/>
      <w:lvlText w:val="%1.%2.%3.%4.%5.%6.%7"/>
      <w:lvlJc w:val="left"/>
      <w:pPr>
        <w:ind w:left="1440" w:hanging="1440"/>
      </w:pPr>
      <w:rPr>
        <w:rFonts w:eastAsia="Times New Roman" w:hint="default"/>
        <w:b w:val="0"/>
      </w:rPr>
    </w:lvl>
    <w:lvl w:ilvl="7">
      <w:start w:val="1"/>
      <w:numFmt w:val="decimal"/>
      <w:lvlText w:val="%1.%2.%3.%4.%5.%6.%7.%8"/>
      <w:lvlJc w:val="left"/>
      <w:pPr>
        <w:ind w:left="1440" w:hanging="1440"/>
      </w:pPr>
      <w:rPr>
        <w:rFonts w:eastAsia="Times New Roman" w:hint="default"/>
        <w:b w:val="0"/>
      </w:rPr>
    </w:lvl>
    <w:lvl w:ilvl="8">
      <w:start w:val="1"/>
      <w:numFmt w:val="decimal"/>
      <w:lvlText w:val="%1.%2.%3.%4.%5.%6.%7.%8.%9"/>
      <w:lvlJc w:val="left"/>
      <w:pPr>
        <w:ind w:left="1800" w:hanging="1800"/>
      </w:pPr>
      <w:rPr>
        <w:rFonts w:eastAsia="Times New Roman" w:hint="default"/>
        <w:b w:val="0"/>
      </w:rPr>
    </w:lvl>
  </w:abstractNum>
  <w:abstractNum w:abstractNumId="1" w15:restartNumberingAfterBreak="0">
    <w:nsid w:val="04236B51"/>
    <w:multiLevelType w:val="hybridMultilevel"/>
    <w:tmpl w:val="33BE7240"/>
    <w:lvl w:ilvl="0" w:tplc="F35A661E">
      <w:start w:val="1"/>
      <w:numFmt w:val="decimal"/>
      <w:lvlText w:val="%1."/>
      <w:lvlJc w:val="left"/>
      <w:pPr>
        <w:ind w:left="720" w:hanging="360"/>
      </w:pPr>
      <w:rPr>
        <w:rFonts w:cs="Arial"/>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7683E36"/>
    <w:multiLevelType w:val="multilevel"/>
    <w:tmpl w:val="F28226A6"/>
    <w:lvl w:ilvl="0">
      <w:start w:val="2"/>
      <w:numFmt w:val="decimal"/>
      <w:lvlText w:val="%1"/>
      <w:lvlJc w:val="left"/>
      <w:pPr>
        <w:ind w:left="360" w:hanging="360"/>
      </w:pPr>
      <w:rPr>
        <w:rFonts w:hint="default"/>
        <w:b w:val="0"/>
      </w:rPr>
    </w:lvl>
    <w:lvl w:ilvl="1">
      <w:start w:val="1"/>
      <w:numFmt w:val="decimal"/>
      <w:lvlText w:val="%1.%2"/>
      <w:lvlJc w:val="left"/>
      <w:pPr>
        <w:ind w:left="454" w:hanging="454"/>
      </w:pPr>
      <w:rPr>
        <w:rFonts w:hint="default"/>
        <w:b w:val="0"/>
        <w:sz w:val="20"/>
        <w:szCs w:val="2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 w15:restartNumberingAfterBreak="0">
    <w:nsid w:val="09D73388"/>
    <w:multiLevelType w:val="hybridMultilevel"/>
    <w:tmpl w:val="3D4A9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F47C5"/>
    <w:multiLevelType w:val="multilevel"/>
    <w:tmpl w:val="DDA22734"/>
    <w:lvl w:ilvl="0">
      <w:start w:val="5"/>
      <w:numFmt w:val="decimal"/>
      <w:lvlText w:val="%1"/>
      <w:lvlJc w:val="left"/>
      <w:pPr>
        <w:ind w:left="360" w:hanging="360"/>
      </w:pPr>
      <w:rPr>
        <w:rFonts w:hint="default"/>
        <w:i w:val="0"/>
      </w:rPr>
    </w:lvl>
    <w:lvl w:ilvl="1">
      <w:start w:val="1"/>
      <w:numFmt w:val="decimal"/>
      <w:lvlText w:val="%1.%2"/>
      <w:lvlJc w:val="left"/>
      <w:pPr>
        <w:ind w:left="454" w:hanging="454"/>
      </w:pPr>
      <w:rPr>
        <w:rFonts w:hint="default"/>
        <w:b w:val="0"/>
        <w:i w:val="0"/>
        <w:color w:val="auto"/>
        <w:sz w:val="2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5" w15:restartNumberingAfterBreak="0">
    <w:nsid w:val="35327B20"/>
    <w:multiLevelType w:val="multilevel"/>
    <w:tmpl w:val="37A2B106"/>
    <w:lvl w:ilvl="0">
      <w:start w:val="1"/>
      <w:numFmt w:val="decimal"/>
      <w:lvlText w:val="%1"/>
      <w:lvlJc w:val="left"/>
      <w:pPr>
        <w:ind w:left="360" w:hanging="360"/>
      </w:pPr>
      <w:rPr>
        <w:rFonts w:ascii="Arial" w:hAnsi="Arial" w:hint="default"/>
        <w:b/>
      </w:rPr>
    </w:lvl>
    <w:lvl w:ilvl="1">
      <w:start w:val="1"/>
      <w:numFmt w:val="decimal"/>
      <w:lvlText w:val="%1.%2"/>
      <w:lvlJc w:val="left"/>
      <w:pPr>
        <w:ind w:left="454" w:hanging="454"/>
      </w:pPr>
      <w:rPr>
        <w:rFonts w:ascii="Arial" w:hAnsi="Arial" w:hint="default"/>
        <w:b w:val="0"/>
        <w:color w:val="auto"/>
        <w:sz w:val="20"/>
        <w:szCs w:val="20"/>
      </w:rPr>
    </w:lvl>
    <w:lvl w:ilvl="2">
      <w:start w:val="1"/>
      <w:numFmt w:val="decimal"/>
      <w:lvlText w:val="%1.%2.%3"/>
      <w:lvlJc w:val="left"/>
      <w:pPr>
        <w:ind w:left="720" w:hanging="720"/>
      </w:pPr>
      <w:rPr>
        <w:rFonts w:ascii="Arial" w:hAnsi="Arial" w:hint="default"/>
        <w:b/>
      </w:rPr>
    </w:lvl>
    <w:lvl w:ilvl="3">
      <w:start w:val="1"/>
      <w:numFmt w:val="decimal"/>
      <w:lvlText w:val="%1.%2.%3.%4"/>
      <w:lvlJc w:val="left"/>
      <w:pPr>
        <w:ind w:left="720" w:hanging="720"/>
      </w:pPr>
      <w:rPr>
        <w:rFonts w:ascii="Arial" w:hAnsi="Arial" w:hint="default"/>
        <w:b/>
      </w:rPr>
    </w:lvl>
    <w:lvl w:ilvl="4">
      <w:start w:val="1"/>
      <w:numFmt w:val="decimal"/>
      <w:lvlText w:val="%1.%2.%3.%4.%5"/>
      <w:lvlJc w:val="left"/>
      <w:pPr>
        <w:ind w:left="720" w:hanging="720"/>
      </w:pPr>
      <w:rPr>
        <w:rFonts w:ascii="Arial" w:hAnsi="Arial" w:hint="default"/>
        <w:b/>
      </w:rPr>
    </w:lvl>
    <w:lvl w:ilvl="5">
      <w:start w:val="1"/>
      <w:numFmt w:val="decimal"/>
      <w:lvlText w:val="%1.%2.%3.%4.%5.%6"/>
      <w:lvlJc w:val="left"/>
      <w:pPr>
        <w:ind w:left="1080" w:hanging="1080"/>
      </w:pPr>
      <w:rPr>
        <w:rFonts w:ascii="Arial" w:hAnsi="Arial" w:hint="default"/>
        <w:b/>
      </w:rPr>
    </w:lvl>
    <w:lvl w:ilvl="6">
      <w:start w:val="1"/>
      <w:numFmt w:val="decimal"/>
      <w:lvlText w:val="%1.%2.%3.%4.%5.%6.%7"/>
      <w:lvlJc w:val="left"/>
      <w:pPr>
        <w:ind w:left="1080" w:hanging="1080"/>
      </w:pPr>
      <w:rPr>
        <w:rFonts w:ascii="Arial" w:hAnsi="Arial" w:hint="default"/>
        <w:b/>
      </w:rPr>
    </w:lvl>
    <w:lvl w:ilvl="7">
      <w:start w:val="1"/>
      <w:numFmt w:val="decimal"/>
      <w:lvlText w:val="%1.%2.%3.%4.%5.%6.%7.%8"/>
      <w:lvlJc w:val="left"/>
      <w:pPr>
        <w:ind w:left="1440" w:hanging="1440"/>
      </w:pPr>
      <w:rPr>
        <w:rFonts w:ascii="Arial" w:hAnsi="Arial" w:hint="default"/>
        <w:b/>
      </w:rPr>
    </w:lvl>
    <w:lvl w:ilvl="8">
      <w:start w:val="1"/>
      <w:numFmt w:val="decimal"/>
      <w:lvlText w:val="%1.%2.%3.%4.%5.%6.%7.%8.%9"/>
      <w:lvlJc w:val="left"/>
      <w:pPr>
        <w:ind w:left="1440" w:hanging="1440"/>
      </w:pPr>
      <w:rPr>
        <w:rFonts w:ascii="Arial" w:hAnsi="Arial" w:hint="default"/>
        <w:b/>
      </w:rPr>
    </w:lvl>
  </w:abstractNum>
  <w:abstractNum w:abstractNumId="6" w15:restartNumberingAfterBreak="0">
    <w:nsid w:val="4FF8134D"/>
    <w:multiLevelType w:val="multilevel"/>
    <w:tmpl w:val="849E43E2"/>
    <w:lvl w:ilvl="0">
      <w:start w:val="8"/>
      <w:numFmt w:val="decimal"/>
      <w:lvlText w:val="%1."/>
      <w:lvlJc w:val="left"/>
      <w:pPr>
        <w:ind w:left="360" w:hanging="360"/>
      </w:pPr>
      <w:rPr>
        <w:rFonts w:ascii="Arial" w:hAnsi="Arial" w:cs="Arial" w:hint="default"/>
        <w:b w:val="0"/>
        <w:color w:val="auto"/>
        <w:sz w:val="22"/>
        <w:szCs w:val="22"/>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53692C99"/>
    <w:multiLevelType w:val="hybridMultilevel"/>
    <w:tmpl w:val="B7EA0A18"/>
    <w:lvl w:ilvl="0" w:tplc="39E6A392">
      <w:start w:val="1"/>
      <w:numFmt w:val="decimal"/>
      <w:lvlText w:val="7.%1"/>
      <w:lvlJc w:val="left"/>
      <w:pPr>
        <w:ind w:left="454" w:hanging="454"/>
      </w:pPr>
      <w:rPr>
        <w:rFonts w:ascii="Arial" w:hAnsi="Arial" w:cs="Arial" w:hint="default"/>
        <w:b w:val="0"/>
        <w:sz w:val="20"/>
        <w:szCs w:val="20"/>
      </w:rPr>
    </w:lvl>
    <w:lvl w:ilvl="1" w:tplc="08090019" w:tentative="1">
      <w:start w:val="1"/>
      <w:numFmt w:val="lowerLetter"/>
      <w:lvlText w:val="%2."/>
      <w:lvlJc w:val="left"/>
      <w:pPr>
        <w:ind w:left="1030" w:hanging="360"/>
      </w:pPr>
    </w:lvl>
    <w:lvl w:ilvl="2" w:tplc="0809001B" w:tentative="1">
      <w:start w:val="1"/>
      <w:numFmt w:val="lowerRoman"/>
      <w:lvlText w:val="%3."/>
      <w:lvlJc w:val="right"/>
      <w:pPr>
        <w:ind w:left="1750" w:hanging="180"/>
      </w:pPr>
    </w:lvl>
    <w:lvl w:ilvl="3" w:tplc="0809000F" w:tentative="1">
      <w:start w:val="1"/>
      <w:numFmt w:val="decimal"/>
      <w:lvlText w:val="%4."/>
      <w:lvlJc w:val="left"/>
      <w:pPr>
        <w:ind w:left="2470" w:hanging="360"/>
      </w:pPr>
    </w:lvl>
    <w:lvl w:ilvl="4" w:tplc="08090019" w:tentative="1">
      <w:start w:val="1"/>
      <w:numFmt w:val="lowerLetter"/>
      <w:lvlText w:val="%5."/>
      <w:lvlJc w:val="left"/>
      <w:pPr>
        <w:ind w:left="3190" w:hanging="360"/>
      </w:pPr>
    </w:lvl>
    <w:lvl w:ilvl="5" w:tplc="0809001B" w:tentative="1">
      <w:start w:val="1"/>
      <w:numFmt w:val="lowerRoman"/>
      <w:lvlText w:val="%6."/>
      <w:lvlJc w:val="right"/>
      <w:pPr>
        <w:ind w:left="3910" w:hanging="180"/>
      </w:pPr>
    </w:lvl>
    <w:lvl w:ilvl="6" w:tplc="0809000F" w:tentative="1">
      <w:start w:val="1"/>
      <w:numFmt w:val="decimal"/>
      <w:lvlText w:val="%7."/>
      <w:lvlJc w:val="left"/>
      <w:pPr>
        <w:ind w:left="4630" w:hanging="360"/>
      </w:pPr>
    </w:lvl>
    <w:lvl w:ilvl="7" w:tplc="08090019" w:tentative="1">
      <w:start w:val="1"/>
      <w:numFmt w:val="lowerLetter"/>
      <w:lvlText w:val="%8."/>
      <w:lvlJc w:val="left"/>
      <w:pPr>
        <w:ind w:left="5350" w:hanging="360"/>
      </w:pPr>
    </w:lvl>
    <w:lvl w:ilvl="8" w:tplc="0809001B" w:tentative="1">
      <w:start w:val="1"/>
      <w:numFmt w:val="lowerRoman"/>
      <w:lvlText w:val="%9."/>
      <w:lvlJc w:val="right"/>
      <w:pPr>
        <w:ind w:left="6070" w:hanging="180"/>
      </w:pPr>
    </w:lvl>
  </w:abstractNum>
  <w:abstractNum w:abstractNumId="8" w15:restartNumberingAfterBreak="0">
    <w:nsid w:val="62B92617"/>
    <w:multiLevelType w:val="multilevel"/>
    <w:tmpl w:val="FBEE7C2E"/>
    <w:lvl w:ilvl="0">
      <w:start w:val="3"/>
      <w:numFmt w:val="decimal"/>
      <w:lvlText w:val="%1"/>
      <w:lvlJc w:val="left"/>
      <w:pPr>
        <w:ind w:left="360" w:hanging="360"/>
      </w:pPr>
      <w:rPr>
        <w:rFonts w:ascii="Arial" w:hAnsi="Arial" w:cs="Arial" w:hint="default"/>
      </w:rPr>
    </w:lvl>
    <w:lvl w:ilvl="1">
      <w:start w:val="1"/>
      <w:numFmt w:val="decimal"/>
      <w:lvlText w:val="%1.%2"/>
      <w:lvlJc w:val="left"/>
      <w:pPr>
        <w:ind w:left="454" w:hanging="420"/>
      </w:pPr>
      <w:rPr>
        <w:rFonts w:ascii="Arial" w:hAnsi="Arial" w:cs="Arial" w:hint="default"/>
        <w:sz w:val="20"/>
        <w:szCs w:val="20"/>
      </w:rPr>
    </w:lvl>
    <w:lvl w:ilvl="2">
      <w:start w:val="1"/>
      <w:numFmt w:val="decimal"/>
      <w:lvlText w:val="%1.%2.%3"/>
      <w:lvlJc w:val="left"/>
      <w:pPr>
        <w:ind w:left="788" w:hanging="720"/>
      </w:pPr>
      <w:rPr>
        <w:rFonts w:ascii="Arial" w:hAnsi="Arial" w:cs="Arial" w:hint="default"/>
      </w:rPr>
    </w:lvl>
    <w:lvl w:ilvl="3">
      <w:start w:val="1"/>
      <w:numFmt w:val="decimal"/>
      <w:lvlText w:val="%1.%2.%3.%4"/>
      <w:lvlJc w:val="left"/>
      <w:pPr>
        <w:ind w:left="822" w:hanging="720"/>
      </w:pPr>
      <w:rPr>
        <w:rFonts w:ascii="Arial" w:hAnsi="Arial" w:cs="Arial" w:hint="default"/>
      </w:rPr>
    </w:lvl>
    <w:lvl w:ilvl="4">
      <w:start w:val="1"/>
      <w:numFmt w:val="decimal"/>
      <w:lvlText w:val="%1.%2.%3.%4.%5"/>
      <w:lvlJc w:val="left"/>
      <w:pPr>
        <w:ind w:left="856" w:hanging="720"/>
      </w:pPr>
      <w:rPr>
        <w:rFonts w:ascii="Arial" w:hAnsi="Arial" w:cs="Arial" w:hint="default"/>
      </w:rPr>
    </w:lvl>
    <w:lvl w:ilvl="5">
      <w:start w:val="1"/>
      <w:numFmt w:val="decimal"/>
      <w:lvlText w:val="%1.%2.%3.%4.%5.%6"/>
      <w:lvlJc w:val="left"/>
      <w:pPr>
        <w:ind w:left="1250" w:hanging="1080"/>
      </w:pPr>
      <w:rPr>
        <w:rFonts w:ascii="Arial" w:hAnsi="Arial" w:cs="Arial" w:hint="default"/>
      </w:rPr>
    </w:lvl>
    <w:lvl w:ilvl="6">
      <w:start w:val="1"/>
      <w:numFmt w:val="decimal"/>
      <w:lvlText w:val="%1.%2.%3.%4.%5.%6.%7"/>
      <w:lvlJc w:val="left"/>
      <w:pPr>
        <w:ind w:left="1284" w:hanging="1080"/>
      </w:pPr>
      <w:rPr>
        <w:rFonts w:ascii="Arial" w:hAnsi="Arial" w:cs="Arial" w:hint="default"/>
      </w:rPr>
    </w:lvl>
    <w:lvl w:ilvl="7">
      <w:start w:val="1"/>
      <w:numFmt w:val="decimal"/>
      <w:lvlText w:val="%1.%2.%3.%4.%5.%6.%7.%8"/>
      <w:lvlJc w:val="left"/>
      <w:pPr>
        <w:ind w:left="1678" w:hanging="1440"/>
      </w:pPr>
      <w:rPr>
        <w:rFonts w:ascii="Arial" w:hAnsi="Arial" w:cs="Arial" w:hint="default"/>
      </w:rPr>
    </w:lvl>
    <w:lvl w:ilvl="8">
      <w:start w:val="1"/>
      <w:numFmt w:val="decimal"/>
      <w:lvlText w:val="%1.%2.%3.%4.%5.%6.%7.%8.%9"/>
      <w:lvlJc w:val="left"/>
      <w:pPr>
        <w:ind w:left="1712" w:hanging="1440"/>
      </w:pPr>
      <w:rPr>
        <w:rFonts w:ascii="Arial" w:hAnsi="Arial" w:cs="Arial" w:hint="default"/>
      </w:rPr>
    </w:lvl>
  </w:abstractNum>
  <w:abstractNum w:abstractNumId="9" w15:restartNumberingAfterBreak="0">
    <w:nsid w:val="6C8B67C9"/>
    <w:multiLevelType w:val="multilevel"/>
    <w:tmpl w:val="CD9C75F2"/>
    <w:lvl w:ilvl="0">
      <w:start w:val="1"/>
      <w:numFmt w:val="decimal"/>
      <w:lvlText w:val="%1."/>
      <w:lvlJc w:val="left"/>
      <w:pPr>
        <w:ind w:left="360" w:hanging="360"/>
      </w:pPr>
      <w:rPr>
        <w:rFonts w:hint="default"/>
        <w:b w:val="0"/>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46C30B7"/>
    <w:multiLevelType w:val="hybridMultilevel"/>
    <w:tmpl w:val="38BE3B3C"/>
    <w:lvl w:ilvl="0" w:tplc="F5A68986">
      <w:start w:val="1"/>
      <w:numFmt w:val="bullet"/>
      <w:lvlText w:val="•"/>
      <w:lvlJc w:val="left"/>
      <w:pPr>
        <w:tabs>
          <w:tab w:val="num" w:pos="720"/>
        </w:tabs>
        <w:ind w:left="720" w:hanging="360"/>
      </w:pPr>
      <w:rPr>
        <w:rFonts w:ascii="Times New Roman" w:hAnsi="Times New Roman" w:cs="Times New Roman" w:hint="default"/>
      </w:rPr>
    </w:lvl>
    <w:lvl w:ilvl="1" w:tplc="3A3A3FB4">
      <w:start w:val="1"/>
      <w:numFmt w:val="bullet"/>
      <w:lvlText w:val="•"/>
      <w:lvlJc w:val="left"/>
      <w:pPr>
        <w:tabs>
          <w:tab w:val="num" w:pos="1440"/>
        </w:tabs>
        <w:ind w:left="1440" w:hanging="360"/>
      </w:pPr>
      <w:rPr>
        <w:rFonts w:ascii="Times New Roman" w:hAnsi="Times New Roman" w:cs="Times New Roman" w:hint="default"/>
      </w:rPr>
    </w:lvl>
    <w:lvl w:ilvl="2" w:tplc="47B4346C">
      <w:start w:val="1"/>
      <w:numFmt w:val="bullet"/>
      <w:lvlText w:val="•"/>
      <w:lvlJc w:val="left"/>
      <w:pPr>
        <w:tabs>
          <w:tab w:val="num" w:pos="2160"/>
        </w:tabs>
        <w:ind w:left="2160" w:hanging="360"/>
      </w:pPr>
      <w:rPr>
        <w:rFonts w:ascii="Times New Roman" w:hAnsi="Times New Roman" w:cs="Times New Roman" w:hint="default"/>
      </w:rPr>
    </w:lvl>
    <w:lvl w:ilvl="3" w:tplc="60C61E7E">
      <w:start w:val="1"/>
      <w:numFmt w:val="bullet"/>
      <w:lvlText w:val="•"/>
      <w:lvlJc w:val="left"/>
      <w:pPr>
        <w:tabs>
          <w:tab w:val="num" w:pos="2880"/>
        </w:tabs>
        <w:ind w:left="2880" w:hanging="360"/>
      </w:pPr>
      <w:rPr>
        <w:rFonts w:ascii="Times New Roman" w:hAnsi="Times New Roman" w:cs="Times New Roman" w:hint="default"/>
      </w:rPr>
    </w:lvl>
    <w:lvl w:ilvl="4" w:tplc="4E30F91C">
      <w:start w:val="1"/>
      <w:numFmt w:val="bullet"/>
      <w:lvlText w:val="•"/>
      <w:lvlJc w:val="left"/>
      <w:pPr>
        <w:tabs>
          <w:tab w:val="num" w:pos="3600"/>
        </w:tabs>
        <w:ind w:left="3600" w:hanging="360"/>
      </w:pPr>
      <w:rPr>
        <w:rFonts w:ascii="Times New Roman" w:hAnsi="Times New Roman" w:cs="Times New Roman" w:hint="default"/>
      </w:rPr>
    </w:lvl>
    <w:lvl w:ilvl="5" w:tplc="404E504E">
      <w:start w:val="1"/>
      <w:numFmt w:val="bullet"/>
      <w:lvlText w:val="•"/>
      <w:lvlJc w:val="left"/>
      <w:pPr>
        <w:tabs>
          <w:tab w:val="num" w:pos="4320"/>
        </w:tabs>
        <w:ind w:left="4320" w:hanging="360"/>
      </w:pPr>
      <w:rPr>
        <w:rFonts w:ascii="Times New Roman" w:hAnsi="Times New Roman" w:cs="Times New Roman" w:hint="default"/>
      </w:rPr>
    </w:lvl>
    <w:lvl w:ilvl="6" w:tplc="3FAC214A">
      <w:start w:val="1"/>
      <w:numFmt w:val="bullet"/>
      <w:lvlText w:val="•"/>
      <w:lvlJc w:val="left"/>
      <w:pPr>
        <w:tabs>
          <w:tab w:val="num" w:pos="5040"/>
        </w:tabs>
        <w:ind w:left="5040" w:hanging="360"/>
      </w:pPr>
      <w:rPr>
        <w:rFonts w:ascii="Times New Roman" w:hAnsi="Times New Roman" w:cs="Times New Roman" w:hint="default"/>
      </w:rPr>
    </w:lvl>
    <w:lvl w:ilvl="7" w:tplc="85CC5E00">
      <w:start w:val="1"/>
      <w:numFmt w:val="bullet"/>
      <w:lvlText w:val="•"/>
      <w:lvlJc w:val="left"/>
      <w:pPr>
        <w:tabs>
          <w:tab w:val="num" w:pos="5760"/>
        </w:tabs>
        <w:ind w:left="5760" w:hanging="360"/>
      </w:pPr>
      <w:rPr>
        <w:rFonts w:ascii="Times New Roman" w:hAnsi="Times New Roman" w:cs="Times New Roman" w:hint="default"/>
      </w:rPr>
    </w:lvl>
    <w:lvl w:ilvl="8" w:tplc="935A6510">
      <w:start w:val="1"/>
      <w:numFmt w:val="bullet"/>
      <w:lvlText w:val="•"/>
      <w:lvlJc w:val="left"/>
      <w:pPr>
        <w:tabs>
          <w:tab w:val="num" w:pos="6480"/>
        </w:tabs>
        <w:ind w:left="6480" w:hanging="360"/>
      </w:pPr>
      <w:rPr>
        <w:rFonts w:ascii="Times New Roman" w:hAnsi="Times New Roman" w:cs="Times New Roman" w:hint="default"/>
      </w:rPr>
    </w:lvl>
  </w:abstractNum>
  <w:abstractNum w:abstractNumId="11" w15:restartNumberingAfterBreak="0">
    <w:nsid w:val="769212C4"/>
    <w:multiLevelType w:val="multilevel"/>
    <w:tmpl w:val="43E2A972"/>
    <w:lvl w:ilvl="0">
      <w:start w:val="9"/>
      <w:numFmt w:val="decimal"/>
      <w:lvlText w:val="%1"/>
      <w:lvlJc w:val="left"/>
      <w:pPr>
        <w:ind w:left="360" w:hanging="360"/>
      </w:pPr>
      <w:rPr>
        <w:rFonts w:ascii="Arial" w:hAnsi="Arial" w:cs="Arial" w:hint="default"/>
      </w:rPr>
    </w:lvl>
    <w:lvl w:ilvl="1">
      <w:start w:val="1"/>
      <w:numFmt w:val="decimal"/>
      <w:lvlText w:val="%1.%2"/>
      <w:lvlJc w:val="left"/>
      <w:pPr>
        <w:ind w:left="1152" w:hanging="360"/>
      </w:pPr>
      <w:rPr>
        <w:rFonts w:ascii="Arial" w:hAnsi="Arial" w:cs="Arial" w:hint="default"/>
      </w:rPr>
    </w:lvl>
    <w:lvl w:ilvl="2">
      <w:start w:val="1"/>
      <w:numFmt w:val="decimal"/>
      <w:lvlText w:val="%1.%2.%3"/>
      <w:lvlJc w:val="left"/>
      <w:pPr>
        <w:ind w:left="2304" w:hanging="720"/>
      </w:pPr>
      <w:rPr>
        <w:rFonts w:ascii="Arial" w:hAnsi="Arial" w:cs="Arial" w:hint="default"/>
      </w:rPr>
    </w:lvl>
    <w:lvl w:ilvl="3">
      <w:start w:val="1"/>
      <w:numFmt w:val="decimal"/>
      <w:lvlText w:val="%1.%2.%3.%4"/>
      <w:lvlJc w:val="left"/>
      <w:pPr>
        <w:ind w:left="3096" w:hanging="720"/>
      </w:pPr>
      <w:rPr>
        <w:rFonts w:ascii="Arial" w:hAnsi="Arial" w:cs="Arial" w:hint="default"/>
      </w:rPr>
    </w:lvl>
    <w:lvl w:ilvl="4">
      <w:start w:val="1"/>
      <w:numFmt w:val="decimal"/>
      <w:lvlText w:val="%1.%2.%3.%4.%5"/>
      <w:lvlJc w:val="left"/>
      <w:pPr>
        <w:ind w:left="4248" w:hanging="1080"/>
      </w:pPr>
      <w:rPr>
        <w:rFonts w:ascii="Arial" w:hAnsi="Arial" w:cs="Arial" w:hint="default"/>
      </w:rPr>
    </w:lvl>
    <w:lvl w:ilvl="5">
      <w:start w:val="1"/>
      <w:numFmt w:val="decimal"/>
      <w:lvlText w:val="%1.%2.%3.%4.%5.%6"/>
      <w:lvlJc w:val="left"/>
      <w:pPr>
        <w:ind w:left="5040" w:hanging="1080"/>
      </w:pPr>
      <w:rPr>
        <w:rFonts w:ascii="Arial" w:hAnsi="Arial" w:cs="Arial" w:hint="default"/>
      </w:rPr>
    </w:lvl>
    <w:lvl w:ilvl="6">
      <w:start w:val="1"/>
      <w:numFmt w:val="decimal"/>
      <w:lvlText w:val="%1.%2.%3.%4.%5.%6.%7"/>
      <w:lvlJc w:val="left"/>
      <w:pPr>
        <w:ind w:left="6192" w:hanging="1440"/>
      </w:pPr>
      <w:rPr>
        <w:rFonts w:ascii="Arial" w:hAnsi="Arial" w:cs="Arial" w:hint="default"/>
      </w:rPr>
    </w:lvl>
    <w:lvl w:ilvl="7">
      <w:start w:val="1"/>
      <w:numFmt w:val="decimal"/>
      <w:lvlText w:val="%1.%2.%3.%4.%5.%6.%7.%8"/>
      <w:lvlJc w:val="left"/>
      <w:pPr>
        <w:ind w:left="6984" w:hanging="1440"/>
      </w:pPr>
      <w:rPr>
        <w:rFonts w:ascii="Arial" w:hAnsi="Arial" w:cs="Arial" w:hint="default"/>
      </w:rPr>
    </w:lvl>
    <w:lvl w:ilvl="8">
      <w:start w:val="1"/>
      <w:numFmt w:val="decimal"/>
      <w:lvlText w:val="%1.%2.%3.%4.%5.%6.%7.%8.%9"/>
      <w:lvlJc w:val="left"/>
      <w:pPr>
        <w:ind w:left="7776" w:hanging="1440"/>
      </w:pPr>
      <w:rPr>
        <w:rFonts w:ascii="Arial" w:hAnsi="Arial" w:cs="Arial" w:hint="default"/>
      </w:rPr>
    </w:lvl>
  </w:abstractNum>
  <w:num w:numId="1">
    <w:abstractNumId w:val="5"/>
  </w:num>
  <w:num w:numId="2">
    <w:abstractNumId w:val="8"/>
  </w:num>
  <w:num w:numId="3">
    <w:abstractNumId w:val="0"/>
  </w:num>
  <w:num w:numId="4">
    <w:abstractNumId w:val="4"/>
  </w:num>
  <w:num w:numId="5">
    <w:abstractNumId w:val="2"/>
  </w:num>
  <w:num w:numId="6">
    <w:abstractNumId w:val="10"/>
  </w:num>
  <w:num w:numId="7">
    <w:abstractNumId w:val="6"/>
  </w:num>
  <w:num w:numId="8">
    <w:abstractNumId w:val="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3"/>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defaultTabStop w:val="720"/>
  <w:characterSpacingControl w:val="doNotCompress"/>
  <w:hdrShapeDefaults>
    <o:shapedefaults v:ext="edit" spidmax="1095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581"/>
    <w:rsid w:val="00001E8E"/>
    <w:rsid w:val="0000244A"/>
    <w:rsid w:val="000056B4"/>
    <w:rsid w:val="00006AEB"/>
    <w:rsid w:val="0001044B"/>
    <w:rsid w:val="00012571"/>
    <w:rsid w:val="0001302B"/>
    <w:rsid w:val="00014922"/>
    <w:rsid w:val="00016D90"/>
    <w:rsid w:val="00017433"/>
    <w:rsid w:val="00017EC6"/>
    <w:rsid w:val="00023627"/>
    <w:rsid w:val="000247BF"/>
    <w:rsid w:val="0003044F"/>
    <w:rsid w:val="00031172"/>
    <w:rsid w:val="00031DA6"/>
    <w:rsid w:val="000341D6"/>
    <w:rsid w:val="000346AF"/>
    <w:rsid w:val="000349FD"/>
    <w:rsid w:val="0004224E"/>
    <w:rsid w:val="00044641"/>
    <w:rsid w:val="00044921"/>
    <w:rsid w:val="00044B2F"/>
    <w:rsid w:val="0004527C"/>
    <w:rsid w:val="00046B7E"/>
    <w:rsid w:val="000505C9"/>
    <w:rsid w:val="0005066D"/>
    <w:rsid w:val="00052F4F"/>
    <w:rsid w:val="00053692"/>
    <w:rsid w:val="00056024"/>
    <w:rsid w:val="00056F3F"/>
    <w:rsid w:val="00060D8F"/>
    <w:rsid w:val="00062714"/>
    <w:rsid w:val="000632BC"/>
    <w:rsid w:val="000642D6"/>
    <w:rsid w:val="00066737"/>
    <w:rsid w:val="00066CF3"/>
    <w:rsid w:val="0007192A"/>
    <w:rsid w:val="00072593"/>
    <w:rsid w:val="00072810"/>
    <w:rsid w:val="0007327A"/>
    <w:rsid w:val="00074678"/>
    <w:rsid w:val="00075222"/>
    <w:rsid w:val="00076538"/>
    <w:rsid w:val="000810EC"/>
    <w:rsid w:val="00085273"/>
    <w:rsid w:val="00093941"/>
    <w:rsid w:val="00093B74"/>
    <w:rsid w:val="0009400A"/>
    <w:rsid w:val="00095CF2"/>
    <w:rsid w:val="0009641A"/>
    <w:rsid w:val="000A08A2"/>
    <w:rsid w:val="000A1233"/>
    <w:rsid w:val="000A2819"/>
    <w:rsid w:val="000A7F57"/>
    <w:rsid w:val="000B22DB"/>
    <w:rsid w:val="000B451B"/>
    <w:rsid w:val="000B6BBC"/>
    <w:rsid w:val="000B703A"/>
    <w:rsid w:val="000B7578"/>
    <w:rsid w:val="000B7FBD"/>
    <w:rsid w:val="000C23C2"/>
    <w:rsid w:val="000C2733"/>
    <w:rsid w:val="000C31B9"/>
    <w:rsid w:val="000C4C69"/>
    <w:rsid w:val="000C69D3"/>
    <w:rsid w:val="000D4D1D"/>
    <w:rsid w:val="000D645B"/>
    <w:rsid w:val="000D7785"/>
    <w:rsid w:val="000D7F55"/>
    <w:rsid w:val="000E0287"/>
    <w:rsid w:val="000E1E98"/>
    <w:rsid w:val="000E2C6C"/>
    <w:rsid w:val="000E66D3"/>
    <w:rsid w:val="000E7845"/>
    <w:rsid w:val="000E7F68"/>
    <w:rsid w:val="000F065C"/>
    <w:rsid w:val="000F1D64"/>
    <w:rsid w:val="000F1FFE"/>
    <w:rsid w:val="000F4A86"/>
    <w:rsid w:val="001021C4"/>
    <w:rsid w:val="00102C07"/>
    <w:rsid w:val="00104DF5"/>
    <w:rsid w:val="00106BB4"/>
    <w:rsid w:val="00106F46"/>
    <w:rsid w:val="0010720B"/>
    <w:rsid w:val="00111258"/>
    <w:rsid w:val="00111763"/>
    <w:rsid w:val="001131E2"/>
    <w:rsid w:val="0011442F"/>
    <w:rsid w:val="00116753"/>
    <w:rsid w:val="00116C49"/>
    <w:rsid w:val="0012293A"/>
    <w:rsid w:val="0012550D"/>
    <w:rsid w:val="001305F6"/>
    <w:rsid w:val="001305FE"/>
    <w:rsid w:val="001315D2"/>
    <w:rsid w:val="00131831"/>
    <w:rsid w:val="00132822"/>
    <w:rsid w:val="00133384"/>
    <w:rsid w:val="00134FBF"/>
    <w:rsid w:val="0014002D"/>
    <w:rsid w:val="001409C5"/>
    <w:rsid w:val="00142D29"/>
    <w:rsid w:val="00143D92"/>
    <w:rsid w:val="00145E60"/>
    <w:rsid w:val="00147A76"/>
    <w:rsid w:val="00152F06"/>
    <w:rsid w:val="00153B6D"/>
    <w:rsid w:val="0015404C"/>
    <w:rsid w:val="00157BA8"/>
    <w:rsid w:val="00160802"/>
    <w:rsid w:val="00160962"/>
    <w:rsid w:val="00162F13"/>
    <w:rsid w:val="00167754"/>
    <w:rsid w:val="00167A96"/>
    <w:rsid w:val="00170F19"/>
    <w:rsid w:val="00171FDB"/>
    <w:rsid w:val="001720A9"/>
    <w:rsid w:val="00174FB6"/>
    <w:rsid w:val="00175E23"/>
    <w:rsid w:val="001761BD"/>
    <w:rsid w:val="001771AA"/>
    <w:rsid w:val="00177670"/>
    <w:rsid w:val="001828F1"/>
    <w:rsid w:val="00182DCE"/>
    <w:rsid w:val="00182F92"/>
    <w:rsid w:val="001840F2"/>
    <w:rsid w:val="001859B7"/>
    <w:rsid w:val="00186B8F"/>
    <w:rsid w:val="001901C2"/>
    <w:rsid w:val="001910C3"/>
    <w:rsid w:val="0019140D"/>
    <w:rsid w:val="00192702"/>
    <w:rsid w:val="001933E0"/>
    <w:rsid w:val="001939A4"/>
    <w:rsid w:val="001A4F89"/>
    <w:rsid w:val="001B36CE"/>
    <w:rsid w:val="001B3CE7"/>
    <w:rsid w:val="001B4A68"/>
    <w:rsid w:val="001B52E1"/>
    <w:rsid w:val="001B6346"/>
    <w:rsid w:val="001B7A11"/>
    <w:rsid w:val="001C0900"/>
    <w:rsid w:val="001C295A"/>
    <w:rsid w:val="001C4691"/>
    <w:rsid w:val="001C4F7D"/>
    <w:rsid w:val="001D03C6"/>
    <w:rsid w:val="001D1380"/>
    <w:rsid w:val="001D14C3"/>
    <w:rsid w:val="001D1A70"/>
    <w:rsid w:val="001D2733"/>
    <w:rsid w:val="001D3BA5"/>
    <w:rsid w:val="001D4476"/>
    <w:rsid w:val="001D5044"/>
    <w:rsid w:val="001D51FA"/>
    <w:rsid w:val="001D5B3C"/>
    <w:rsid w:val="001D6394"/>
    <w:rsid w:val="001D6B0A"/>
    <w:rsid w:val="001D7073"/>
    <w:rsid w:val="001D7AF2"/>
    <w:rsid w:val="001E0DD7"/>
    <w:rsid w:val="001E2B0A"/>
    <w:rsid w:val="001E3C58"/>
    <w:rsid w:val="001E5570"/>
    <w:rsid w:val="001F0171"/>
    <w:rsid w:val="001F045C"/>
    <w:rsid w:val="001F0E2A"/>
    <w:rsid w:val="001F0EBA"/>
    <w:rsid w:val="001F4AD9"/>
    <w:rsid w:val="00203CD2"/>
    <w:rsid w:val="00203ED2"/>
    <w:rsid w:val="00204185"/>
    <w:rsid w:val="00204412"/>
    <w:rsid w:val="002048F1"/>
    <w:rsid w:val="00207BF7"/>
    <w:rsid w:val="00210EC2"/>
    <w:rsid w:val="0021291D"/>
    <w:rsid w:val="0021449B"/>
    <w:rsid w:val="00217657"/>
    <w:rsid w:val="00217892"/>
    <w:rsid w:val="00217A7E"/>
    <w:rsid w:val="00220A16"/>
    <w:rsid w:val="0022172D"/>
    <w:rsid w:val="00221B52"/>
    <w:rsid w:val="00222CCD"/>
    <w:rsid w:val="00224470"/>
    <w:rsid w:val="00225674"/>
    <w:rsid w:val="00225F69"/>
    <w:rsid w:val="002267C2"/>
    <w:rsid w:val="00227076"/>
    <w:rsid w:val="00227D4F"/>
    <w:rsid w:val="00231913"/>
    <w:rsid w:val="002326BD"/>
    <w:rsid w:val="00232713"/>
    <w:rsid w:val="00233796"/>
    <w:rsid w:val="0023394B"/>
    <w:rsid w:val="00234138"/>
    <w:rsid w:val="00234283"/>
    <w:rsid w:val="0023556D"/>
    <w:rsid w:val="0023753C"/>
    <w:rsid w:val="002427C4"/>
    <w:rsid w:val="0024495B"/>
    <w:rsid w:val="002452F7"/>
    <w:rsid w:val="0024610B"/>
    <w:rsid w:val="0024685F"/>
    <w:rsid w:val="00250DAA"/>
    <w:rsid w:val="002524AB"/>
    <w:rsid w:val="002552D6"/>
    <w:rsid w:val="00261B2F"/>
    <w:rsid w:val="0026391E"/>
    <w:rsid w:val="00263D63"/>
    <w:rsid w:val="00267DA1"/>
    <w:rsid w:val="00267E9D"/>
    <w:rsid w:val="002706FF"/>
    <w:rsid w:val="00271373"/>
    <w:rsid w:val="002715C3"/>
    <w:rsid w:val="0027245C"/>
    <w:rsid w:val="00273E79"/>
    <w:rsid w:val="00276548"/>
    <w:rsid w:val="002773D7"/>
    <w:rsid w:val="00277F56"/>
    <w:rsid w:val="00280E81"/>
    <w:rsid w:val="00282899"/>
    <w:rsid w:val="00284247"/>
    <w:rsid w:val="002842CF"/>
    <w:rsid w:val="002875CE"/>
    <w:rsid w:val="00291555"/>
    <w:rsid w:val="002915AF"/>
    <w:rsid w:val="002916FC"/>
    <w:rsid w:val="0029192C"/>
    <w:rsid w:val="00292297"/>
    <w:rsid w:val="00292520"/>
    <w:rsid w:val="002929F4"/>
    <w:rsid w:val="00297611"/>
    <w:rsid w:val="00297D04"/>
    <w:rsid w:val="002A51D0"/>
    <w:rsid w:val="002A5C17"/>
    <w:rsid w:val="002A7EC2"/>
    <w:rsid w:val="002B08AE"/>
    <w:rsid w:val="002B09C4"/>
    <w:rsid w:val="002B0D87"/>
    <w:rsid w:val="002B4058"/>
    <w:rsid w:val="002B5EB0"/>
    <w:rsid w:val="002B60EA"/>
    <w:rsid w:val="002C02F1"/>
    <w:rsid w:val="002C0418"/>
    <w:rsid w:val="002C0835"/>
    <w:rsid w:val="002C242D"/>
    <w:rsid w:val="002C30E4"/>
    <w:rsid w:val="002C5600"/>
    <w:rsid w:val="002C5725"/>
    <w:rsid w:val="002C5752"/>
    <w:rsid w:val="002C5C77"/>
    <w:rsid w:val="002C5DB6"/>
    <w:rsid w:val="002C6806"/>
    <w:rsid w:val="002D053A"/>
    <w:rsid w:val="002D2201"/>
    <w:rsid w:val="002D2F27"/>
    <w:rsid w:val="002D3E1A"/>
    <w:rsid w:val="002D498D"/>
    <w:rsid w:val="002D5CC8"/>
    <w:rsid w:val="002D6C2C"/>
    <w:rsid w:val="002D6EBE"/>
    <w:rsid w:val="002D76ED"/>
    <w:rsid w:val="002E1274"/>
    <w:rsid w:val="002E1CC5"/>
    <w:rsid w:val="002E2B46"/>
    <w:rsid w:val="002E3040"/>
    <w:rsid w:val="002E47E8"/>
    <w:rsid w:val="002F0D3C"/>
    <w:rsid w:val="002F5473"/>
    <w:rsid w:val="002F6416"/>
    <w:rsid w:val="002F7A0F"/>
    <w:rsid w:val="00302B6D"/>
    <w:rsid w:val="003102F0"/>
    <w:rsid w:val="00310C01"/>
    <w:rsid w:val="00310C9E"/>
    <w:rsid w:val="00311B0C"/>
    <w:rsid w:val="00315762"/>
    <w:rsid w:val="003163AF"/>
    <w:rsid w:val="003174D9"/>
    <w:rsid w:val="00317DF7"/>
    <w:rsid w:val="0032268E"/>
    <w:rsid w:val="003242DF"/>
    <w:rsid w:val="003260D8"/>
    <w:rsid w:val="003275C2"/>
    <w:rsid w:val="00327612"/>
    <w:rsid w:val="003279E8"/>
    <w:rsid w:val="00331C54"/>
    <w:rsid w:val="003321DA"/>
    <w:rsid w:val="003323CB"/>
    <w:rsid w:val="0033344F"/>
    <w:rsid w:val="00333A37"/>
    <w:rsid w:val="003357E1"/>
    <w:rsid w:val="003410E8"/>
    <w:rsid w:val="003419AF"/>
    <w:rsid w:val="0034224C"/>
    <w:rsid w:val="00345ACB"/>
    <w:rsid w:val="00347725"/>
    <w:rsid w:val="00347FEA"/>
    <w:rsid w:val="00350A91"/>
    <w:rsid w:val="0035167E"/>
    <w:rsid w:val="0035274C"/>
    <w:rsid w:val="00360D14"/>
    <w:rsid w:val="00365583"/>
    <w:rsid w:val="00365FAF"/>
    <w:rsid w:val="00367B3E"/>
    <w:rsid w:val="00380581"/>
    <w:rsid w:val="00380F0F"/>
    <w:rsid w:val="00384D38"/>
    <w:rsid w:val="00387CDB"/>
    <w:rsid w:val="00394639"/>
    <w:rsid w:val="003A03D9"/>
    <w:rsid w:val="003A0D58"/>
    <w:rsid w:val="003A1B9A"/>
    <w:rsid w:val="003A2822"/>
    <w:rsid w:val="003A28D2"/>
    <w:rsid w:val="003A3197"/>
    <w:rsid w:val="003A4E2B"/>
    <w:rsid w:val="003A72E3"/>
    <w:rsid w:val="003A7FBC"/>
    <w:rsid w:val="003B247C"/>
    <w:rsid w:val="003B3EEA"/>
    <w:rsid w:val="003B4095"/>
    <w:rsid w:val="003B45A1"/>
    <w:rsid w:val="003B4E62"/>
    <w:rsid w:val="003B50EB"/>
    <w:rsid w:val="003B78D8"/>
    <w:rsid w:val="003C125E"/>
    <w:rsid w:val="003C72FF"/>
    <w:rsid w:val="003D03E8"/>
    <w:rsid w:val="003D13D6"/>
    <w:rsid w:val="003D6D55"/>
    <w:rsid w:val="003D70E2"/>
    <w:rsid w:val="003E05D8"/>
    <w:rsid w:val="003E0725"/>
    <w:rsid w:val="003E1167"/>
    <w:rsid w:val="003E1899"/>
    <w:rsid w:val="003E253C"/>
    <w:rsid w:val="003E272D"/>
    <w:rsid w:val="003E37CB"/>
    <w:rsid w:val="003E797D"/>
    <w:rsid w:val="003F0C5A"/>
    <w:rsid w:val="003F11FD"/>
    <w:rsid w:val="003F2190"/>
    <w:rsid w:val="003F53A6"/>
    <w:rsid w:val="00400B51"/>
    <w:rsid w:val="00400B94"/>
    <w:rsid w:val="0040380B"/>
    <w:rsid w:val="00404B78"/>
    <w:rsid w:val="004101EE"/>
    <w:rsid w:val="004105B1"/>
    <w:rsid w:val="004110DD"/>
    <w:rsid w:val="00411471"/>
    <w:rsid w:val="00411483"/>
    <w:rsid w:val="0041222A"/>
    <w:rsid w:val="00413C10"/>
    <w:rsid w:val="004149E2"/>
    <w:rsid w:val="00423561"/>
    <w:rsid w:val="00425729"/>
    <w:rsid w:val="00430008"/>
    <w:rsid w:val="00430411"/>
    <w:rsid w:val="004342E2"/>
    <w:rsid w:val="004345F9"/>
    <w:rsid w:val="004350A4"/>
    <w:rsid w:val="00437BC2"/>
    <w:rsid w:val="00442787"/>
    <w:rsid w:val="00443022"/>
    <w:rsid w:val="00444C72"/>
    <w:rsid w:val="004479A2"/>
    <w:rsid w:val="0045123E"/>
    <w:rsid w:val="00452232"/>
    <w:rsid w:val="00453395"/>
    <w:rsid w:val="00457752"/>
    <w:rsid w:val="0046068F"/>
    <w:rsid w:val="004613F6"/>
    <w:rsid w:val="004623EC"/>
    <w:rsid w:val="00464907"/>
    <w:rsid w:val="00464FE6"/>
    <w:rsid w:val="004665D9"/>
    <w:rsid w:val="004672E6"/>
    <w:rsid w:val="00471D01"/>
    <w:rsid w:val="00472068"/>
    <w:rsid w:val="00475E21"/>
    <w:rsid w:val="00476BBB"/>
    <w:rsid w:val="00476F67"/>
    <w:rsid w:val="0047732F"/>
    <w:rsid w:val="00482841"/>
    <w:rsid w:val="0048320A"/>
    <w:rsid w:val="004841DE"/>
    <w:rsid w:val="004868E4"/>
    <w:rsid w:val="0048712A"/>
    <w:rsid w:val="00487F21"/>
    <w:rsid w:val="00494061"/>
    <w:rsid w:val="004958FA"/>
    <w:rsid w:val="00497121"/>
    <w:rsid w:val="00497E55"/>
    <w:rsid w:val="004A0C6C"/>
    <w:rsid w:val="004A1383"/>
    <w:rsid w:val="004A2791"/>
    <w:rsid w:val="004A2C6D"/>
    <w:rsid w:val="004A363F"/>
    <w:rsid w:val="004A556B"/>
    <w:rsid w:val="004A5C70"/>
    <w:rsid w:val="004A6340"/>
    <w:rsid w:val="004A6FF4"/>
    <w:rsid w:val="004A74E6"/>
    <w:rsid w:val="004B0FAD"/>
    <w:rsid w:val="004B223C"/>
    <w:rsid w:val="004B36A6"/>
    <w:rsid w:val="004B6AE0"/>
    <w:rsid w:val="004B7E27"/>
    <w:rsid w:val="004B7E55"/>
    <w:rsid w:val="004C01A7"/>
    <w:rsid w:val="004C0B59"/>
    <w:rsid w:val="004C1088"/>
    <w:rsid w:val="004C16E5"/>
    <w:rsid w:val="004C3AB0"/>
    <w:rsid w:val="004C45FC"/>
    <w:rsid w:val="004C6734"/>
    <w:rsid w:val="004C6DFC"/>
    <w:rsid w:val="004C729F"/>
    <w:rsid w:val="004C7C52"/>
    <w:rsid w:val="004C7D6C"/>
    <w:rsid w:val="004D1160"/>
    <w:rsid w:val="004D2223"/>
    <w:rsid w:val="004D3DF3"/>
    <w:rsid w:val="004D7350"/>
    <w:rsid w:val="004D7C78"/>
    <w:rsid w:val="004E0A25"/>
    <w:rsid w:val="004E12B4"/>
    <w:rsid w:val="004E1FD4"/>
    <w:rsid w:val="004E2E3C"/>
    <w:rsid w:val="004E31F0"/>
    <w:rsid w:val="004E3538"/>
    <w:rsid w:val="004E3685"/>
    <w:rsid w:val="004E68BE"/>
    <w:rsid w:val="004E72EC"/>
    <w:rsid w:val="004F0A40"/>
    <w:rsid w:val="004F2C80"/>
    <w:rsid w:val="005005CD"/>
    <w:rsid w:val="0050219C"/>
    <w:rsid w:val="00502975"/>
    <w:rsid w:val="00503C35"/>
    <w:rsid w:val="00505D57"/>
    <w:rsid w:val="0050607C"/>
    <w:rsid w:val="0050671B"/>
    <w:rsid w:val="005078E2"/>
    <w:rsid w:val="005100B4"/>
    <w:rsid w:val="00511871"/>
    <w:rsid w:val="00512895"/>
    <w:rsid w:val="00512DF0"/>
    <w:rsid w:val="00513156"/>
    <w:rsid w:val="00514E48"/>
    <w:rsid w:val="00515835"/>
    <w:rsid w:val="00516D94"/>
    <w:rsid w:val="0051757D"/>
    <w:rsid w:val="0052107D"/>
    <w:rsid w:val="00521EB8"/>
    <w:rsid w:val="00522CAE"/>
    <w:rsid w:val="00523D02"/>
    <w:rsid w:val="00524FBD"/>
    <w:rsid w:val="00530806"/>
    <w:rsid w:val="00533F79"/>
    <w:rsid w:val="00534950"/>
    <w:rsid w:val="00534D85"/>
    <w:rsid w:val="00536B7C"/>
    <w:rsid w:val="005376B3"/>
    <w:rsid w:val="00537CCA"/>
    <w:rsid w:val="00541C29"/>
    <w:rsid w:val="0054295D"/>
    <w:rsid w:val="0054317C"/>
    <w:rsid w:val="00543D45"/>
    <w:rsid w:val="00546AC5"/>
    <w:rsid w:val="005477C0"/>
    <w:rsid w:val="005479FE"/>
    <w:rsid w:val="0055219E"/>
    <w:rsid w:val="00553D58"/>
    <w:rsid w:val="005557EE"/>
    <w:rsid w:val="0056178A"/>
    <w:rsid w:val="0056205B"/>
    <w:rsid w:val="00562093"/>
    <w:rsid w:val="00562FE2"/>
    <w:rsid w:val="00563F38"/>
    <w:rsid w:val="00564A50"/>
    <w:rsid w:val="00564F82"/>
    <w:rsid w:val="005705DF"/>
    <w:rsid w:val="00570860"/>
    <w:rsid w:val="00570DF5"/>
    <w:rsid w:val="00570F26"/>
    <w:rsid w:val="005711EF"/>
    <w:rsid w:val="0057667C"/>
    <w:rsid w:val="00577926"/>
    <w:rsid w:val="00577D59"/>
    <w:rsid w:val="00580684"/>
    <w:rsid w:val="005810A6"/>
    <w:rsid w:val="005821C9"/>
    <w:rsid w:val="00582943"/>
    <w:rsid w:val="005845CA"/>
    <w:rsid w:val="00585495"/>
    <w:rsid w:val="005873AE"/>
    <w:rsid w:val="005873BE"/>
    <w:rsid w:val="005876BB"/>
    <w:rsid w:val="005876DC"/>
    <w:rsid w:val="0059483A"/>
    <w:rsid w:val="00594C0F"/>
    <w:rsid w:val="005962A1"/>
    <w:rsid w:val="00596630"/>
    <w:rsid w:val="0059675B"/>
    <w:rsid w:val="00597632"/>
    <w:rsid w:val="00597737"/>
    <w:rsid w:val="005A2FD8"/>
    <w:rsid w:val="005A3683"/>
    <w:rsid w:val="005A567D"/>
    <w:rsid w:val="005A5B9B"/>
    <w:rsid w:val="005A6C25"/>
    <w:rsid w:val="005A7B4B"/>
    <w:rsid w:val="005B02F2"/>
    <w:rsid w:val="005B0DC2"/>
    <w:rsid w:val="005B2954"/>
    <w:rsid w:val="005B36CA"/>
    <w:rsid w:val="005B4494"/>
    <w:rsid w:val="005B7939"/>
    <w:rsid w:val="005B796B"/>
    <w:rsid w:val="005B7BAD"/>
    <w:rsid w:val="005C21A4"/>
    <w:rsid w:val="005C357B"/>
    <w:rsid w:val="005C3580"/>
    <w:rsid w:val="005C4E5D"/>
    <w:rsid w:val="005C6687"/>
    <w:rsid w:val="005D46EF"/>
    <w:rsid w:val="005D67AD"/>
    <w:rsid w:val="005D6BD0"/>
    <w:rsid w:val="005D7983"/>
    <w:rsid w:val="005E02C9"/>
    <w:rsid w:val="005E1DBD"/>
    <w:rsid w:val="005E2035"/>
    <w:rsid w:val="005E69F1"/>
    <w:rsid w:val="005F0107"/>
    <w:rsid w:val="005F2B56"/>
    <w:rsid w:val="00600107"/>
    <w:rsid w:val="00601F9D"/>
    <w:rsid w:val="00607F05"/>
    <w:rsid w:val="00611070"/>
    <w:rsid w:val="0061409A"/>
    <w:rsid w:val="00616791"/>
    <w:rsid w:val="006169D5"/>
    <w:rsid w:val="00616DF7"/>
    <w:rsid w:val="00624F5B"/>
    <w:rsid w:val="00627170"/>
    <w:rsid w:val="00627B30"/>
    <w:rsid w:val="00627FA2"/>
    <w:rsid w:val="00630718"/>
    <w:rsid w:val="00631043"/>
    <w:rsid w:val="006313E3"/>
    <w:rsid w:val="006314C9"/>
    <w:rsid w:val="0063161C"/>
    <w:rsid w:val="00631744"/>
    <w:rsid w:val="006347E8"/>
    <w:rsid w:val="00635716"/>
    <w:rsid w:val="00637074"/>
    <w:rsid w:val="006424F4"/>
    <w:rsid w:val="00645EF1"/>
    <w:rsid w:val="00651286"/>
    <w:rsid w:val="006515DA"/>
    <w:rsid w:val="00652F9C"/>
    <w:rsid w:val="006545FE"/>
    <w:rsid w:val="00656C0C"/>
    <w:rsid w:val="006601C2"/>
    <w:rsid w:val="0066094D"/>
    <w:rsid w:val="00661081"/>
    <w:rsid w:val="00666A7A"/>
    <w:rsid w:val="0067052C"/>
    <w:rsid w:val="00671819"/>
    <w:rsid w:val="006720A2"/>
    <w:rsid w:val="00675BE4"/>
    <w:rsid w:val="006764AD"/>
    <w:rsid w:val="00676671"/>
    <w:rsid w:val="006769A4"/>
    <w:rsid w:val="0068370B"/>
    <w:rsid w:val="006842C3"/>
    <w:rsid w:val="00690427"/>
    <w:rsid w:val="00690DEF"/>
    <w:rsid w:val="006928D3"/>
    <w:rsid w:val="00692A46"/>
    <w:rsid w:val="006940EB"/>
    <w:rsid w:val="00694C74"/>
    <w:rsid w:val="006967DB"/>
    <w:rsid w:val="00697607"/>
    <w:rsid w:val="006A0F3A"/>
    <w:rsid w:val="006A3BBA"/>
    <w:rsid w:val="006A79C9"/>
    <w:rsid w:val="006B06D2"/>
    <w:rsid w:val="006B0AD0"/>
    <w:rsid w:val="006B3113"/>
    <w:rsid w:val="006B3F90"/>
    <w:rsid w:val="006B45A2"/>
    <w:rsid w:val="006B6ECD"/>
    <w:rsid w:val="006B7BD3"/>
    <w:rsid w:val="006C0AE7"/>
    <w:rsid w:val="006C21E3"/>
    <w:rsid w:val="006C2D07"/>
    <w:rsid w:val="006C3830"/>
    <w:rsid w:val="006C464B"/>
    <w:rsid w:val="006C4D4E"/>
    <w:rsid w:val="006C5A54"/>
    <w:rsid w:val="006C7EFD"/>
    <w:rsid w:val="006D0A7B"/>
    <w:rsid w:val="006D107D"/>
    <w:rsid w:val="006D2285"/>
    <w:rsid w:val="006D48B5"/>
    <w:rsid w:val="006D48F5"/>
    <w:rsid w:val="006D4B1C"/>
    <w:rsid w:val="006D64F6"/>
    <w:rsid w:val="006D69F8"/>
    <w:rsid w:val="006D7DBD"/>
    <w:rsid w:val="006E2A8A"/>
    <w:rsid w:val="006E2AC0"/>
    <w:rsid w:val="006E2E0F"/>
    <w:rsid w:val="006E33FF"/>
    <w:rsid w:val="006E4AC8"/>
    <w:rsid w:val="006E67D0"/>
    <w:rsid w:val="006E73BA"/>
    <w:rsid w:val="006E765D"/>
    <w:rsid w:val="006E7C51"/>
    <w:rsid w:val="006F3319"/>
    <w:rsid w:val="006F3A07"/>
    <w:rsid w:val="006F50DD"/>
    <w:rsid w:val="006F53EE"/>
    <w:rsid w:val="006F7FF4"/>
    <w:rsid w:val="007013B9"/>
    <w:rsid w:val="007017FD"/>
    <w:rsid w:val="00701F32"/>
    <w:rsid w:val="007021F7"/>
    <w:rsid w:val="00703533"/>
    <w:rsid w:val="00705A19"/>
    <w:rsid w:val="0070735E"/>
    <w:rsid w:val="007117F6"/>
    <w:rsid w:val="00713793"/>
    <w:rsid w:val="007153DA"/>
    <w:rsid w:val="00716AEC"/>
    <w:rsid w:val="00720F16"/>
    <w:rsid w:val="00722D7A"/>
    <w:rsid w:val="00724B24"/>
    <w:rsid w:val="00724E35"/>
    <w:rsid w:val="00725448"/>
    <w:rsid w:val="0072558E"/>
    <w:rsid w:val="00725C85"/>
    <w:rsid w:val="00726231"/>
    <w:rsid w:val="00732481"/>
    <w:rsid w:val="00735644"/>
    <w:rsid w:val="00736E5E"/>
    <w:rsid w:val="007431CE"/>
    <w:rsid w:val="00744654"/>
    <w:rsid w:val="00750E3C"/>
    <w:rsid w:val="007513F8"/>
    <w:rsid w:val="007522F9"/>
    <w:rsid w:val="00754336"/>
    <w:rsid w:val="007558DD"/>
    <w:rsid w:val="0075596B"/>
    <w:rsid w:val="0076017C"/>
    <w:rsid w:val="007602C6"/>
    <w:rsid w:val="00762316"/>
    <w:rsid w:val="0076410E"/>
    <w:rsid w:val="00764D6A"/>
    <w:rsid w:val="007660C2"/>
    <w:rsid w:val="00772E89"/>
    <w:rsid w:val="00773451"/>
    <w:rsid w:val="007801B8"/>
    <w:rsid w:val="0078179A"/>
    <w:rsid w:val="0078432A"/>
    <w:rsid w:val="00784943"/>
    <w:rsid w:val="00784C12"/>
    <w:rsid w:val="00786132"/>
    <w:rsid w:val="00787616"/>
    <w:rsid w:val="00787F36"/>
    <w:rsid w:val="00790B08"/>
    <w:rsid w:val="0079199C"/>
    <w:rsid w:val="00791F6F"/>
    <w:rsid w:val="007922ED"/>
    <w:rsid w:val="00793387"/>
    <w:rsid w:val="007A0168"/>
    <w:rsid w:val="007A0895"/>
    <w:rsid w:val="007A0E32"/>
    <w:rsid w:val="007B2B2C"/>
    <w:rsid w:val="007B3804"/>
    <w:rsid w:val="007B38EA"/>
    <w:rsid w:val="007B43BB"/>
    <w:rsid w:val="007B4D21"/>
    <w:rsid w:val="007B6734"/>
    <w:rsid w:val="007C0272"/>
    <w:rsid w:val="007C0EF3"/>
    <w:rsid w:val="007C15C3"/>
    <w:rsid w:val="007C1FFE"/>
    <w:rsid w:val="007C3C6A"/>
    <w:rsid w:val="007C3CE5"/>
    <w:rsid w:val="007C4E2C"/>
    <w:rsid w:val="007C7229"/>
    <w:rsid w:val="007D06C3"/>
    <w:rsid w:val="007D6325"/>
    <w:rsid w:val="007E0F7B"/>
    <w:rsid w:val="007E1697"/>
    <w:rsid w:val="007E195B"/>
    <w:rsid w:val="007E1B92"/>
    <w:rsid w:val="007E1C1D"/>
    <w:rsid w:val="007E2430"/>
    <w:rsid w:val="007E36FE"/>
    <w:rsid w:val="007E47EF"/>
    <w:rsid w:val="007E4E66"/>
    <w:rsid w:val="007F1F0C"/>
    <w:rsid w:val="007F3EC8"/>
    <w:rsid w:val="007F42B4"/>
    <w:rsid w:val="00801689"/>
    <w:rsid w:val="00805219"/>
    <w:rsid w:val="0080532D"/>
    <w:rsid w:val="008105B9"/>
    <w:rsid w:val="008107EF"/>
    <w:rsid w:val="00814D5A"/>
    <w:rsid w:val="00814EBA"/>
    <w:rsid w:val="00815DCA"/>
    <w:rsid w:val="00815DE0"/>
    <w:rsid w:val="00816701"/>
    <w:rsid w:val="00817DFD"/>
    <w:rsid w:val="008205E9"/>
    <w:rsid w:val="00821BAF"/>
    <w:rsid w:val="00821EA9"/>
    <w:rsid w:val="008249F9"/>
    <w:rsid w:val="00824A87"/>
    <w:rsid w:val="008256E9"/>
    <w:rsid w:val="00826351"/>
    <w:rsid w:val="008278AD"/>
    <w:rsid w:val="00830053"/>
    <w:rsid w:val="0083364E"/>
    <w:rsid w:val="0083406B"/>
    <w:rsid w:val="00835EB0"/>
    <w:rsid w:val="008427C9"/>
    <w:rsid w:val="00842964"/>
    <w:rsid w:val="00843A96"/>
    <w:rsid w:val="008443DF"/>
    <w:rsid w:val="00844BA8"/>
    <w:rsid w:val="00846870"/>
    <w:rsid w:val="00850215"/>
    <w:rsid w:val="008507D3"/>
    <w:rsid w:val="00850D1C"/>
    <w:rsid w:val="008530A6"/>
    <w:rsid w:val="0085341D"/>
    <w:rsid w:val="00856615"/>
    <w:rsid w:val="008577E9"/>
    <w:rsid w:val="00857C8A"/>
    <w:rsid w:val="00861097"/>
    <w:rsid w:val="00862589"/>
    <w:rsid w:val="00863B53"/>
    <w:rsid w:val="00863E5E"/>
    <w:rsid w:val="00866F5C"/>
    <w:rsid w:val="0087013A"/>
    <w:rsid w:val="00871EA2"/>
    <w:rsid w:val="00872FFE"/>
    <w:rsid w:val="00876820"/>
    <w:rsid w:val="008778E2"/>
    <w:rsid w:val="00877E67"/>
    <w:rsid w:val="00880271"/>
    <w:rsid w:val="00880EEC"/>
    <w:rsid w:val="00882CC0"/>
    <w:rsid w:val="00882DF4"/>
    <w:rsid w:val="00885015"/>
    <w:rsid w:val="00886E95"/>
    <w:rsid w:val="008870B4"/>
    <w:rsid w:val="00891AE9"/>
    <w:rsid w:val="00897E52"/>
    <w:rsid w:val="008A4FD5"/>
    <w:rsid w:val="008A6EC4"/>
    <w:rsid w:val="008B0AB5"/>
    <w:rsid w:val="008B386D"/>
    <w:rsid w:val="008C3800"/>
    <w:rsid w:val="008C3C23"/>
    <w:rsid w:val="008C5D66"/>
    <w:rsid w:val="008C64B1"/>
    <w:rsid w:val="008D12C2"/>
    <w:rsid w:val="008D3BAF"/>
    <w:rsid w:val="008D49FB"/>
    <w:rsid w:val="008D6851"/>
    <w:rsid w:val="008D73FA"/>
    <w:rsid w:val="008D7FAD"/>
    <w:rsid w:val="008E1115"/>
    <w:rsid w:val="008E30A0"/>
    <w:rsid w:val="008E3E6F"/>
    <w:rsid w:val="008E62C9"/>
    <w:rsid w:val="008F04A1"/>
    <w:rsid w:val="008F0CB1"/>
    <w:rsid w:val="008F3BCB"/>
    <w:rsid w:val="008F5915"/>
    <w:rsid w:val="00900176"/>
    <w:rsid w:val="00904015"/>
    <w:rsid w:val="009056E7"/>
    <w:rsid w:val="009074DF"/>
    <w:rsid w:val="0090751B"/>
    <w:rsid w:val="0091009D"/>
    <w:rsid w:val="009131B0"/>
    <w:rsid w:val="0091366C"/>
    <w:rsid w:val="00914B05"/>
    <w:rsid w:val="009207CD"/>
    <w:rsid w:val="00924B1A"/>
    <w:rsid w:val="0092590E"/>
    <w:rsid w:val="00925AF1"/>
    <w:rsid w:val="00925FB3"/>
    <w:rsid w:val="00926D6B"/>
    <w:rsid w:val="00930CC9"/>
    <w:rsid w:val="00932ED9"/>
    <w:rsid w:val="00933F09"/>
    <w:rsid w:val="00937E32"/>
    <w:rsid w:val="0094111A"/>
    <w:rsid w:val="00941884"/>
    <w:rsid w:val="00945D9F"/>
    <w:rsid w:val="00951A46"/>
    <w:rsid w:val="00952527"/>
    <w:rsid w:val="00952A8C"/>
    <w:rsid w:val="00957371"/>
    <w:rsid w:val="00957662"/>
    <w:rsid w:val="00957775"/>
    <w:rsid w:val="0096013D"/>
    <w:rsid w:val="00960A46"/>
    <w:rsid w:val="00961FC7"/>
    <w:rsid w:val="00965377"/>
    <w:rsid w:val="009660AD"/>
    <w:rsid w:val="00973C0C"/>
    <w:rsid w:val="00973CA7"/>
    <w:rsid w:val="00976B69"/>
    <w:rsid w:val="009772AC"/>
    <w:rsid w:val="00981801"/>
    <w:rsid w:val="0098703A"/>
    <w:rsid w:val="00987547"/>
    <w:rsid w:val="0098790F"/>
    <w:rsid w:val="009903CE"/>
    <w:rsid w:val="00990B19"/>
    <w:rsid w:val="00992473"/>
    <w:rsid w:val="00992BE7"/>
    <w:rsid w:val="009933F6"/>
    <w:rsid w:val="00995355"/>
    <w:rsid w:val="009958D4"/>
    <w:rsid w:val="00997773"/>
    <w:rsid w:val="00997A3A"/>
    <w:rsid w:val="009A239F"/>
    <w:rsid w:val="009A28B8"/>
    <w:rsid w:val="009A303D"/>
    <w:rsid w:val="009A34EB"/>
    <w:rsid w:val="009A4C81"/>
    <w:rsid w:val="009A5BD0"/>
    <w:rsid w:val="009A5E90"/>
    <w:rsid w:val="009A6198"/>
    <w:rsid w:val="009A6E12"/>
    <w:rsid w:val="009A76F2"/>
    <w:rsid w:val="009B0362"/>
    <w:rsid w:val="009B1F3A"/>
    <w:rsid w:val="009B1FF7"/>
    <w:rsid w:val="009B2002"/>
    <w:rsid w:val="009B2648"/>
    <w:rsid w:val="009B71CE"/>
    <w:rsid w:val="009B7F35"/>
    <w:rsid w:val="009C08D0"/>
    <w:rsid w:val="009C1312"/>
    <w:rsid w:val="009C22D6"/>
    <w:rsid w:val="009C6FC5"/>
    <w:rsid w:val="009D200B"/>
    <w:rsid w:val="009D2F09"/>
    <w:rsid w:val="009E18A3"/>
    <w:rsid w:val="009E411F"/>
    <w:rsid w:val="009E4676"/>
    <w:rsid w:val="009E50F7"/>
    <w:rsid w:val="009E5421"/>
    <w:rsid w:val="009E5639"/>
    <w:rsid w:val="009E6195"/>
    <w:rsid w:val="009F132C"/>
    <w:rsid w:val="009F2C0E"/>
    <w:rsid w:val="009F5660"/>
    <w:rsid w:val="00A00306"/>
    <w:rsid w:val="00A01793"/>
    <w:rsid w:val="00A04CF5"/>
    <w:rsid w:val="00A05604"/>
    <w:rsid w:val="00A06C40"/>
    <w:rsid w:val="00A110AB"/>
    <w:rsid w:val="00A11B4D"/>
    <w:rsid w:val="00A11D73"/>
    <w:rsid w:val="00A136D4"/>
    <w:rsid w:val="00A1370B"/>
    <w:rsid w:val="00A17BD1"/>
    <w:rsid w:val="00A207BA"/>
    <w:rsid w:val="00A23E7B"/>
    <w:rsid w:val="00A244FB"/>
    <w:rsid w:val="00A26D37"/>
    <w:rsid w:val="00A310E3"/>
    <w:rsid w:val="00A3129B"/>
    <w:rsid w:val="00A324B9"/>
    <w:rsid w:val="00A324BD"/>
    <w:rsid w:val="00A326CD"/>
    <w:rsid w:val="00A33D79"/>
    <w:rsid w:val="00A35F90"/>
    <w:rsid w:val="00A4073F"/>
    <w:rsid w:val="00A421B0"/>
    <w:rsid w:val="00A51984"/>
    <w:rsid w:val="00A568CA"/>
    <w:rsid w:val="00A60DD4"/>
    <w:rsid w:val="00A64C2B"/>
    <w:rsid w:val="00A66833"/>
    <w:rsid w:val="00A66D67"/>
    <w:rsid w:val="00A67338"/>
    <w:rsid w:val="00A72204"/>
    <w:rsid w:val="00A728FE"/>
    <w:rsid w:val="00A74325"/>
    <w:rsid w:val="00A74966"/>
    <w:rsid w:val="00A76C89"/>
    <w:rsid w:val="00A81429"/>
    <w:rsid w:val="00A81F5A"/>
    <w:rsid w:val="00A820C6"/>
    <w:rsid w:val="00A82720"/>
    <w:rsid w:val="00A859C9"/>
    <w:rsid w:val="00A90044"/>
    <w:rsid w:val="00A9157E"/>
    <w:rsid w:val="00A92C67"/>
    <w:rsid w:val="00A9464A"/>
    <w:rsid w:val="00A953D8"/>
    <w:rsid w:val="00A9580F"/>
    <w:rsid w:val="00A96C59"/>
    <w:rsid w:val="00A96E63"/>
    <w:rsid w:val="00AA0E53"/>
    <w:rsid w:val="00AA2185"/>
    <w:rsid w:val="00AA575E"/>
    <w:rsid w:val="00AA6A40"/>
    <w:rsid w:val="00AA7F53"/>
    <w:rsid w:val="00AB18D8"/>
    <w:rsid w:val="00AB1F92"/>
    <w:rsid w:val="00AB3E0C"/>
    <w:rsid w:val="00AB4103"/>
    <w:rsid w:val="00AB55BD"/>
    <w:rsid w:val="00AB5693"/>
    <w:rsid w:val="00AC00F4"/>
    <w:rsid w:val="00AC0EDD"/>
    <w:rsid w:val="00AC22D6"/>
    <w:rsid w:val="00AC4C3B"/>
    <w:rsid w:val="00AC5C3A"/>
    <w:rsid w:val="00AC7B40"/>
    <w:rsid w:val="00AD0405"/>
    <w:rsid w:val="00AD0EFE"/>
    <w:rsid w:val="00AD13A9"/>
    <w:rsid w:val="00AD2570"/>
    <w:rsid w:val="00AD2B4B"/>
    <w:rsid w:val="00AD6C6A"/>
    <w:rsid w:val="00AD73C1"/>
    <w:rsid w:val="00AE108A"/>
    <w:rsid w:val="00AE4589"/>
    <w:rsid w:val="00AE6206"/>
    <w:rsid w:val="00AE78DF"/>
    <w:rsid w:val="00AE7DFB"/>
    <w:rsid w:val="00AF0024"/>
    <w:rsid w:val="00AF0C4B"/>
    <w:rsid w:val="00AF341C"/>
    <w:rsid w:val="00AF5B7F"/>
    <w:rsid w:val="00AF5E95"/>
    <w:rsid w:val="00AF74EB"/>
    <w:rsid w:val="00B02908"/>
    <w:rsid w:val="00B0628C"/>
    <w:rsid w:val="00B066AC"/>
    <w:rsid w:val="00B07715"/>
    <w:rsid w:val="00B1118A"/>
    <w:rsid w:val="00B20C43"/>
    <w:rsid w:val="00B210E2"/>
    <w:rsid w:val="00B21346"/>
    <w:rsid w:val="00B21EC7"/>
    <w:rsid w:val="00B23916"/>
    <w:rsid w:val="00B2534B"/>
    <w:rsid w:val="00B254F6"/>
    <w:rsid w:val="00B2743F"/>
    <w:rsid w:val="00B27687"/>
    <w:rsid w:val="00B31789"/>
    <w:rsid w:val="00B3300D"/>
    <w:rsid w:val="00B33C70"/>
    <w:rsid w:val="00B34702"/>
    <w:rsid w:val="00B3500B"/>
    <w:rsid w:val="00B463FA"/>
    <w:rsid w:val="00B47A44"/>
    <w:rsid w:val="00B55F1D"/>
    <w:rsid w:val="00B560CD"/>
    <w:rsid w:val="00B56940"/>
    <w:rsid w:val="00B57168"/>
    <w:rsid w:val="00B615A5"/>
    <w:rsid w:val="00B626A5"/>
    <w:rsid w:val="00B6290C"/>
    <w:rsid w:val="00B634E5"/>
    <w:rsid w:val="00B63CB8"/>
    <w:rsid w:val="00B67194"/>
    <w:rsid w:val="00B75975"/>
    <w:rsid w:val="00B7694D"/>
    <w:rsid w:val="00B76B28"/>
    <w:rsid w:val="00B76EC9"/>
    <w:rsid w:val="00B77C4F"/>
    <w:rsid w:val="00B819A0"/>
    <w:rsid w:val="00B82B36"/>
    <w:rsid w:val="00B838AB"/>
    <w:rsid w:val="00B84141"/>
    <w:rsid w:val="00B902AA"/>
    <w:rsid w:val="00B90BC6"/>
    <w:rsid w:val="00B9165C"/>
    <w:rsid w:val="00B91F2E"/>
    <w:rsid w:val="00B92B37"/>
    <w:rsid w:val="00B94251"/>
    <w:rsid w:val="00B94FE8"/>
    <w:rsid w:val="00B956F0"/>
    <w:rsid w:val="00B9715D"/>
    <w:rsid w:val="00BA034D"/>
    <w:rsid w:val="00BA09A3"/>
    <w:rsid w:val="00BA31EE"/>
    <w:rsid w:val="00BA4532"/>
    <w:rsid w:val="00BA58A1"/>
    <w:rsid w:val="00BB005C"/>
    <w:rsid w:val="00BB0D94"/>
    <w:rsid w:val="00BB0F82"/>
    <w:rsid w:val="00BB5435"/>
    <w:rsid w:val="00BC2DC3"/>
    <w:rsid w:val="00BC327B"/>
    <w:rsid w:val="00BC5599"/>
    <w:rsid w:val="00BC57DC"/>
    <w:rsid w:val="00BD169D"/>
    <w:rsid w:val="00BD34F3"/>
    <w:rsid w:val="00BD6B3B"/>
    <w:rsid w:val="00BE22C8"/>
    <w:rsid w:val="00BE3D2C"/>
    <w:rsid w:val="00BE5729"/>
    <w:rsid w:val="00BE6644"/>
    <w:rsid w:val="00BF5DF0"/>
    <w:rsid w:val="00BF7CF1"/>
    <w:rsid w:val="00C02869"/>
    <w:rsid w:val="00C05515"/>
    <w:rsid w:val="00C0776F"/>
    <w:rsid w:val="00C077B6"/>
    <w:rsid w:val="00C12D9A"/>
    <w:rsid w:val="00C13114"/>
    <w:rsid w:val="00C14025"/>
    <w:rsid w:val="00C149B8"/>
    <w:rsid w:val="00C1671B"/>
    <w:rsid w:val="00C172CC"/>
    <w:rsid w:val="00C17874"/>
    <w:rsid w:val="00C21757"/>
    <w:rsid w:val="00C232B1"/>
    <w:rsid w:val="00C26168"/>
    <w:rsid w:val="00C279F5"/>
    <w:rsid w:val="00C30372"/>
    <w:rsid w:val="00C308DC"/>
    <w:rsid w:val="00C334D6"/>
    <w:rsid w:val="00C33EB6"/>
    <w:rsid w:val="00C346DD"/>
    <w:rsid w:val="00C355D5"/>
    <w:rsid w:val="00C36A3C"/>
    <w:rsid w:val="00C41FB6"/>
    <w:rsid w:val="00C42872"/>
    <w:rsid w:val="00C43D4C"/>
    <w:rsid w:val="00C4497A"/>
    <w:rsid w:val="00C44F57"/>
    <w:rsid w:val="00C45C21"/>
    <w:rsid w:val="00C46661"/>
    <w:rsid w:val="00C5093A"/>
    <w:rsid w:val="00C53D87"/>
    <w:rsid w:val="00C55F80"/>
    <w:rsid w:val="00C603E8"/>
    <w:rsid w:val="00C65213"/>
    <w:rsid w:val="00C667DA"/>
    <w:rsid w:val="00C70B73"/>
    <w:rsid w:val="00C7124D"/>
    <w:rsid w:val="00C72305"/>
    <w:rsid w:val="00C7339B"/>
    <w:rsid w:val="00C748EB"/>
    <w:rsid w:val="00C74DD0"/>
    <w:rsid w:val="00C765A4"/>
    <w:rsid w:val="00C805B5"/>
    <w:rsid w:val="00C8095F"/>
    <w:rsid w:val="00C81814"/>
    <w:rsid w:val="00C81C12"/>
    <w:rsid w:val="00C83347"/>
    <w:rsid w:val="00C837D9"/>
    <w:rsid w:val="00C83E8C"/>
    <w:rsid w:val="00C83FEB"/>
    <w:rsid w:val="00C853F4"/>
    <w:rsid w:val="00C865F5"/>
    <w:rsid w:val="00C86C73"/>
    <w:rsid w:val="00C87152"/>
    <w:rsid w:val="00C90C6E"/>
    <w:rsid w:val="00C90E28"/>
    <w:rsid w:val="00C91A90"/>
    <w:rsid w:val="00C940E8"/>
    <w:rsid w:val="00CA06F3"/>
    <w:rsid w:val="00CA1052"/>
    <w:rsid w:val="00CA176A"/>
    <w:rsid w:val="00CA3581"/>
    <w:rsid w:val="00CA359D"/>
    <w:rsid w:val="00CA61D1"/>
    <w:rsid w:val="00CA652C"/>
    <w:rsid w:val="00CA7373"/>
    <w:rsid w:val="00CA78FF"/>
    <w:rsid w:val="00CA7ADA"/>
    <w:rsid w:val="00CA7F43"/>
    <w:rsid w:val="00CB2B7F"/>
    <w:rsid w:val="00CB338C"/>
    <w:rsid w:val="00CB3E20"/>
    <w:rsid w:val="00CB47AC"/>
    <w:rsid w:val="00CB4DD2"/>
    <w:rsid w:val="00CB7C34"/>
    <w:rsid w:val="00CC2625"/>
    <w:rsid w:val="00CC4532"/>
    <w:rsid w:val="00CC51A0"/>
    <w:rsid w:val="00CC7BFD"/>
    <w:rsid w:val="00CC7D10"/>
    <w:rsid w:val="00CD0BF8"/>
    <w:rsid w:val="00CD0FDA"/>
    <w:rsid w:val="00CD682A"/>
    <w:rsid w:val="00CE05DF"/>
    <w:rsid w:val="00CE21B1"/>
    <w:rsid w:val="00CE3D2D"/>
    <w:rsid w:val="00CE4829"/>
    <w:rsid w:val="00CE4922"/>
    <w:rsid w:val="00CF207A"/>
    <w:rsid w:val="00CF270B"/>
    <w:rsid w:val="00CF2DC4"/>
    <w:rsid w:val="00CF5752"/>
    <w:rsid w:val="00CF737A"/>
    <w:rsid w:val="00CF7533"/>
    <w:rsid w:val="00D01E75"/>
    <w:rsid w:val="00D02713"/>
    <w:rsid w:val="00D04FCC"/>
    <w:rsid w:val="00D06D81"/>
    <w:rsid w:val="00D07736"/>
    <w:rsid w:val="00D100AA"/>
    <w:rsid w:val="00D11841"/>
    <w:rsid w:val="00D14C88"/>
    <w:rsid w:val="00D1714E"/>
    <w:rsid w:val="00D2038A"/>
    <w:rsid w:val="00D2301E"/>
    <w:rsid w:val="00D23702"/>
    <w:rsid w:val="00D24A77"/>
    <w:rsid w:val="00D25C61"/>
    <w:rsid w:val="00D25EB5"/>
    <w:rsid w:val="00D265A9"/>
    <w:rsid w:val="00D271BC"/>
    <w:rsid w:val="00D317D7"/>
    <w:rsid w:val="00D31CF6"/>
    <w:rsid w:val="00D33102"/>
    <w:rsid w:val="00D34AE5"/>
    <w:rsid w:val="00D34D4A"/>
    <w:rsid w:val="00D36E61"/>
    <w:rsid w:val="00D37038"/>
    <w:rsid w:val="00D3746F"/>
    <w:rsid w:val="00D37915"/>
    <w:rsid w:val="00D4258A"/>
    <w:rsid w:val="00D44DEE"/>
    <w:rsid w:val="00D45B4D"/>
    <w:rsid w:val="00D508C2"/>
    <w:rsid w:val="00D50A29"/>
    <w:rsid w:val="00D541A4"/>
    <w:rsid w:val="00D549CD"/>
    <w:rsid w:val="00D54F5D"/>
    <w:rsid w:val="00D55BDE"/>
    <w:rsid w:val="00D56678"/>
    <w:rsid w:val="00D668D9"/>
    <w:rsid w:val="00D710AB"/>
    <w:rsid w:val="00D711B1"/>
    <w:rsid w:val="00D718F4"/>
    <w:rsid w:val="00D71D6E"/>
    <w:rsid w:val="00D75EB5"/>
    <w:rsid w:val="00D77000"/>
    <w:rsid w:val="00D77218"/>
    <w:rsid w:val="00D81D12"/>
    <w:rsid w:val="00D83DE4"/>
    <w:rsid w:val="00D8452E"/>
    <w:rsid w:val="00D84A78"/>
    <w:rsid w:val="00D851D7"/>
    <w:rsid w:val="00D86CA3"/>
    <w:rsid w:val="00D90112"/>
    <w:rsid w:val="00D9187F"/>
    <w:rsid w:val="00D92344"/>
    <w:rsid w:val="00D9244A"/>
    <w:rsid w:val="00D94026"/>
    <w:rsid w:val="00D95A1A"/>
    <w:rsid w:val="00D97212"/>
    <w:rsid w:val="00DA12B3"/>
    <w:rsid w:val="00DA22D8"/>
    <w:rsid w:val="00DB05FE"/>
    <w:rsid w:val="00DB08B7"/>
    <w:rsid w:val="00DB21BB"/>
    <w:rsid w:val="00DB2536"/>
    <w:rsid w:val="00DB2FBF"/>
    <w:rsid w:val="00DB3FB4"/>
    <w:rsid w:val="00DB405F"/>
    <w:rsid w:val="00DB7CB4"/>
    <w:rsid w:val="00DC1334"/>
    <w:rsid w:val="00DC3A7E"/>
    <w:rsid w:val="00DC3B37"/>
    <w:rsid w:val="00DC639C"/>
    <w:rsid w:val="00DD1C7D"/>
    <w:rsid w:val="00DD3789"/>
    <w:rsid w:val="00DD3D80"/>
    <w:rsid w:val="00DE08A7"/>
    <w:rsid w:val="00DE2F41"/>
    <w:rsid w:val="00DE36DA"/>
    <w:rsid w:val="00DE7BA8"/>
    <w:rsid w:val="00DE7E58"/>
    <w:rsid w:val="00DF213E"/>
    <w:rsid w:val="00DF23D1"/>
    <w:rsid w:val="00DF59BC"/>
    <w:rsid w:val="00DF5BB9"/>
    <w:rsid w:val="00DF683B"/>
    <w:rsid w:val="00E001CC"/>
    <w:rsid w:val="00E0293B"/>
    <w:rsid w:val="00E0644E"/>
    <w:rsid w:val="00E06B12"/>
    <w:rsid w:val="00E06CA0"/>
    <w:rsid w:val="00E07B50"/>
    <w:rsid w:val="00E108A9"/>
    <w:rsid w:val="00E109AA"/>
    <w:rsid w:val="00E113DE"/>
    <w:rsid w:val="00E129BF"/>
    <w:rsid w:val="00E132D2"/>
    <w:rsid w:val="00E139CA"/>
    <w:rsid w:val="00E139E6"/>
    <w:rsid w:val="00E13E05"/>
    <w:rsid w:val="00E141FA"/>
    <w:rsid w:val="00E17391"/>
    <w:rsid w:val="00E17432"/>
    <w:rsid w:val="00E21190"/>
    <w:rsid w:val="00E22986"/>
    <w:rsid w:val="00E22F96"/>
    <w:rsid w:val="00E23259"/>
    <w:rsid w:val="00E23E07"/>
    <w:rsid w:val="00E23F03"/>
    <w:rsid w:val="00E2496C"/>
    <w:rsid w:val="00E2509D"/>
    <w:rsid w:val="00E25640"/>
    <w:rsid w:val="00E27181"/>
    <w:rsid w:val="00E33538"/>
    <w:rsid w:val="00E340BF"/>
    <w:rsid w:val="00E34A1C"/>
    <w:rsid w:val="00E34A26"/>
    <w:rsid w:val="00E36A4A"/>
    <w:rsid w:val="00E374AB"/>
    <w:rsid w:val="00E41EF9"/>
    <w:rsid w:val="00E424CE"/>
    <w:rsid w:val="00E4333B"/>
    <w:rsid w:val="00E44845"/>
    <w:rsid w:val="00E46CF1"/>
    <w:rsid w:val="00E470E2"/>
    <w:rsid w:val="00E4715B"/>
    <w:rsid w:val="00E47852"/>
    <w:rsid w:val="00E50831"/>
    <w:rsid w:val="00E53D88"/>
    <w:rsid w:val="00E53F0B"/>
    <w:rsid w:val="00E5437A"/>
    <w:rsid w:val="00E547B8"/>
    <w:rsid w:val="00E556C6"/>
    <w:rsid w:val="00E55F34"/>
    <w:rsid w:val="00E57266"/>
    <w:rsid w:val="00E57EB7"/>
    <w:rsid w:val="00E60640"/>
    <w:rsid w:val="00E60AD2"/>
    <w:rsid w:val="00E6375E"/>
    <w:rsid w:val="00E641D6"/>
    <w:rsid w:val="00E66FA0"/>
    <w:rsid w:val="00E70EE1"/>
    <w:rsid w:val="00E71356"/>
    <w:rsid w:val="00E7201C"/>
    <w:rsid w:val="00E73A67"/>
    <w:rsid w:val="00E7408F"/>
    <w:rsid w:val="00E77DB4"/>
    <w:rsid w:val="00E812FE"/>
    <w:rsid w:val="00E868D1"/>
    <w:rsid w:val="00E878AC"/>
    <w:rsid w:val="00E87FAB"/>
    <w:rsid w:val="00E9096A"/>
    <w:rsid w:val="00E90ABC"/>
    <w:rsid w:val="00E91397"/>
    <w:rsid w:val="00E9205C"/>
    <w:rsid w:val="00E93516"/>
    <w:rsid w:val="00E9684A"/>
    <w:rsid w:val="00E96C98"/>
    <w:rsid w:val="00E9762F"/>
    <w:rsid w:val="00EA0A62"/>
    <w:rsid w:val="00EA1E07"/>
    <w:rsid w:val="00EA61D7"/>
    <w:rsid w:val="00EA6C7F"/>
    <w:rsid w:val="00EB3572"/>
    <w:rsid w:val="00EB35F0"/>
    <w:rsid w:val="00EB3703"/>
    <w:rsid w:val="00EB4537"/>
    <w:rsid w:val="00EB5334"/>
    <w:rsid w:val="00EB675C"/>
    <w:rsid w:val="00EB783A"/>
    <w:rsid w:val="00EC06FE"/>
    <w:rsid w:val="00EC20F6"/>
    <w:rsid w:val="00EC4F17"/>
    <w:rsid w:val="00EC6755"/>
    <w:rsid w:val="00ED1090"/>
    <w:rsid w:val="00ED1709"/>
    <w:rsid w:val="00ED70FF"/>
    <w:rsid w:val="00EE0C80"/>
    <w:rsid w:val="00EE1EB6"/>
    <w:rsid w:val="00EE21DE"/>
    <w:rsid w:val="00EE284A"/>
    <w:rsid w:val="00EE39F0"/>
    <w:rsid w:val="00EE3D03"/>
    <w:rsid w:val="00EE5D8D"/>
    <w:rsid w:val="00EE5FD2"/>
    <w:rsid w:val="00EE69F2"/>
    <w:rsid w:val="00EF0DE9"/>
    <w:rsid w:val="00EF13B9"/>
    <w:rsid w:val="00EF1BFD"/>
    <w:rsid w:val="00EF1F5C"/>
    <w:rsid w:val="00EF21E6"/>
    <w:rsid w:val="00EF29F3"/>
    <w:rsid w:val="00EF3D59"/>
    <w:rsid w:val="00EF53F3"/>
    <w:rsid w:val="00EF5621"/>
    <w:rsid w:val="00EF5B98"/>
    <w:rsid w:val="00EF60B2"/>
    <w:rsid w:val="00EF6F75"/>
    <w:rsid w:val="00EF727F"/>
    <w:rsid w:val="00F00B8D"/>
    <w:rsid w:val="00F02FEC"/>
    <w:rsid w:val="00F03519"/>
    <w:rsid w:val="00F03783"/>
    <w:rsid w:val="00F10F80"/>
    <w:rsid w:val="00F1212F"/>
    <w:rsid w:val="00F13EF8"/>
    <w:rsid w:val="00F15C34"/>
    <w:rsid w:val="00F15C5A"/>
    <w:rsid w:val="00F17031"/>
    <w:rsid w:val="00F1735C"/>
    <w:rsid w:val="00F173EB"/>
    <w:rsid w:val="00F235F2"/>
    <w:rsid w:val="00F238F8"/>
    <w:rsid w:val="00F23A43"/>
    <w:rsid w:val="00F251E7"/>
    <w:rsid w:val="00F25A25"/>
    <w:rsid w:val="00F25A87"/>
    <w:rsid w:val="00F2625D"/>
    <w:rsid w:val="00F2698D"/>
    <w:rsid w:val="00F26D23"/>
    <w:rsid w:val="00F316D0"/>
    <w:rsid w:val="00F37A2E"/>
    <w:rsid w:val="00F40D4D"/>
    <w:rsid w:val="00F40EA8"/>
    <w:rsid w:val="00F41153"/>
    <w:rsid w:val="00F424C7"/>
    <w:rsid w:val="00F43ABF"/>
    <w:rsid w:val="00F44202"/>
    <w:rsid w:val="00F45A4E"/>
    <w:rsid w:val="00F467E1"/>
    <w:rsid w:val="00F46B98"/>
    <w:rsid w:val="00F47D07"/>
    <w:rsid w:val="00F47DAA"/>
    <w:rsid w:val="00F50F07"/>
    <w:rsid w:val="00F55041"/>
    <w:rsid w:val="00F57819"/>
    <w:rsid w:val="00F57955"/>
    <w:rsid w:val="00F60261"/>
    <w:rsid w:val="00F605D2"/>
    <w:rsid w:val="00F60C8C"/>
    <w:rsid w:val="00F62DC6"/>
    <w:rsid w:val="00F66513"/>
    <w:rsid w:val="00F66852"/>
    <w:rsid w:val="00F7261C"/>
    <w:rsid w:val="00F72A36"/>
    <w:rsid w:val="00F73AE2"/>
    <w:rsid w:val="00F75D56"/>
    <w:rsid w:val="00F76829"/>
    <w:rsid w:val="00F77184"/>
    <w:rsid w:val="00F805AC"/>
    <w:rsid w:val="00F80E50"/>
    <w:rsid w:val="00F811E6"/>
    <w:rsid w:val="00F815B3"/>
    <w:rsid w:val="00F81ED1"/>
    <w:rsid w:val="00F840A0"/>
    <w:rsid w:val="00F84FB6"/>
    <w:rsid w:val="00F925C5"/>
    <w:rsid w:val="00F926F5"/>
    <w:rsid w:val="00F9368D"/>
    <w:rsid w:val="00F97F42"/>
    <w:rsid w:val="00FA1052"/>
    <w:rsid w:val="00FA1E90"/>
    <w:rsid w:val="00FA2F28"/>
    <w:rsid w:val="00FA3DBA"/>
    <w:rsid w:val="00FA3E6B"/>
    <w:rsid w:val="00FA7AEF"/>
    <w:rsid w:val="00FB3413"/>
    <w:rsid w:val="00FB417F"/>
    <w:rsid w:val="00FB4495"/>
    <w:rsid w:val="00FB4B96"/>
    <w:rsid w:val="00FB6578"/>
    <w:rsid w:val="00FB7327"/>
    <w:rsid w:val="00FB7976"/>
    <w:rsid w:val="00FC0A0E"/>
    <w:rsid w:val="00FC1C78"/>
    <w:rsid w:val="00FC5362"/>
    <w:rsid w:val="00FC573D"/>
    <w:rsid w:val="00FC5C01"/>
    <w:rsid w:val="00FC61C7"/>
    <w:rsid w:val="00FC7D5C"/>
    <w:rsid w:val="00FD1269"/>
    <w:rsid w:val="00FD2C82"/>
    <w:rsid w:val="00FD3CD6"/>
    <w:rsid w:val="00FD3F94"/>
    <w:rsid w:val="00FD429C"/>
    <w:rsid w:val="00FD6386"/>
    <w:rsid w:val="00FD7DA7"/>
    <w:rsid w:val="00FE05CE"/>
    <w:rsid w:val="00FE153D"/>
    <w:rsid w:val="00FE23BA"/>
    <w:rsid w:val="00FE2534"/>
    <w:rsid w:val="00FE2C7E"/>
    <w:rsid w:val="00FE3EF1"/>
    <w:rsid w:val="00FF06AE"/>
    <w:rsid w:val="00FF2194"/>
    <w:rsid w:val="00FF28F3"/>
    <w:rsid w:val="00FF2FBF"/>
    <w:rsid w:val="00FF3308"/>
    <w:rsid w:val="00FF3D35"/>
    <w:rsid w:val="00FF71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9569"/>
    <o:shapelayout v:ext="edit">
      <o:idmap v:ext="edit" data="1"/>
    </o:shapelayout>
  </w:shapeDefaults>
  <w:decimalSymbol w:val="."/>
  <w:listSeparator w:val=","/>
  <w14:docId w14:val="3A9994EB"/>
  <w15:docId w15:val="{83CB82A0-6D98-451F-99CB-5A28D3454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581"/>
    <w:pPr>
      <w:spacing w:after="0" w:line="240" w:lineRule="auto"/>
    </w:pPr>
    <w:rPr>
      <w:rFonts w:ascii="Arial" w:eastAsia="Times New Roman" w:hAnsi="Arial" w:cs="Times New Roman"/>
      <w:szCs w:val="20"/>
      <w:lang w:eastAsia="en-GB"/>
    </w:rPr>
  </w:style>
  <w:style w:type="paragraph" w:styleId="Heading1">
    <w:name w:val="heading 1"/>
    <w:basedOn w:val="Normal"/>
    <w:next w:val="Normal"/>
    <w:link w:val="Heading1Char"/>
    <w:uiPriority w:val="9"/>
    <w:qFormat/>
    <w:rsid w:val="00CF2DC4"/>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E108A9"/>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A3581"/>
    <w:pPr>
      <w:tabs>
        <w:tab w:val="center" w:pos="4153"/>
        <w:tab w:val="right" w:pos="8306"/>
      </w:tabs>
    </w:pPr>
  </w:style>
  <w:style w:type="character" w:customStyle="1" w:styleId="HeaderChar">
    <w:name w:val="Header Char"/>
    <w:basedOn w:val="DefaultParagraphFont"/>
    <w:link w:val="Header"/>
    <w:rsid w:val="00CA3581"/>
    <w:rPr>
      <w:rFonts w:ascii="Arial" w:eastAsia="Times New Roman" w:hAnsi="Arial" w:cs="Times New Roman"/>
      <w:szCs w:val="20"/>
      <w:lang w:eastAsia="en-GB"/>
    </w:rPr>
  </w:style>
  <w:style w:type="paragraph" w:styleId="Footer">
    <w:name w:val="footer"/>
    <w:basedOn w:val="Normal"/>
    <w:link w:val="FooterChar"/>
    <w:rsid w:val="00CA3581"/>
    <w:pPr>
      <w:tabs>
        <w:tab w:val="center" w:pos="4153"/>
        <w:tab w:val="right" w:pos="8306"/>
      </w:tabs>
    </w:pPr>
  </w:style>
  <w:style w:type="character" w:customStyle="1" w:styleId="FooterChar">
    <w:name w:val="Footer Char"/>
    <w:basedOn w:val="DefaultParagraphFont"/>
    <w:link w:val="Footer"/>
    <w:rsid w:val="00CA3581"/>
    <w:rPr>
      <w:rFonts w:ascii="Arial" w:eastAsia="Times New Roman" w:hAnsi="Arial" w:cs="Times New Roman"/>
      <w:szCs w:val="20"/>
      <w:lang w:eastAsia="en-GB"/>
    </w:rPr>
  </w:style>
  <w:style w:type="paragraph" w:customStyle="1" w:styleId="MainText">
    <w:name w:val="Main Text"/>
    <w:basedOn w:val="Normal"/>
    <w:rsid w:val="00CA3581"/>
    <w:pPr>
      <w:spacing w:line="280" w:lineRule="exact"/>
    </w:pPr>
  </w:style>
  <w:style w:type="paragraph" w:customStyle="1" w:styleId="LGAItemNoHeading">
    <w:name w:val="LGA Item No Heading"/>
    <w:basedOn w:val="MainText"/>
    <w:rsid w:val="00CA3581"/>
    <w:pPr>
      <w:spacing w:before="600" w:after="240"/>
    </w:pPr>
    <w:rPr>
      <w:rFonts w:ascii="Frutiger 55 Roman" w:hAnsi="Frutiger 55 Roman"/>
      <w:b/>
      <w:sz w:val="32"/>
    </w:rPr>
  </w:style>
  <w:style w:type="character" w:styleId="Hyperlink">
    <w:name w:val="Hyperlink"/>
    <w:basedOn w:val="DefaultParagraphFont"/>
    <w:rsid w:val="001933E0"/>
    <w:rPr>
      <w:color w:val="0000FF"/>
      <w:u w:val="single"/>
    </w:rPr>
  </w:style>
  <w:style w:type="table" w:styleId="TableGrid">
    <w:name w:val="Table Grid"/>
    <w:basedOn w:val="TableNormal"/>
    <w:uiPriority w:val="39"/>
    <w:rsid w:val="00CA3581"/>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Bullet 1,Numbered Para 1,Dot pt,No Spacing1,List Paragraph Char Char Char,Indicator Text,List Paragraph1,F5 List Paragraph,Colorful List - Accent 11,Bullet Points,MAIN CONTENT,List Paragraph12,Bullet Style,List Paragraph2,Normal numbered"/>
    <w:basedOn w:val="Normal"/>
    <w:link w:val="ListParagraphChar"/>
    <w:uiPriority w:val="34"/>
    <w:qFormat/>
    <w:rsid w:val="00CA3581"/>
    <w:pPr>
      <w:ind w:left="720"/>
    </w:pPr>
  </w:style>
  <w:style w:type="paragraph" w:styleId="NoSpacing">
    <w:name w:val="No Spacing"/>
    <w:uiPriority w:val="1"/>
    <w:qFormat/>
    <w:rsid w:val="00CA3581"/>
    <w:pPr>
      <w:spacing w:after="0" w:line="240" w:lineRule="auto"/>
    </w:pPr>
    <w:rPr>
      <w:rFonts w:ascii="Calibri" w:eastAsia="Calibri" w:hAnsi="Calibri" w:cs="Times New Roman"/>
    </w:rPr>
  </w:style>
  <w:style w:type="character" w:styleId="FollowedHyperlink">
    <w:name w:val="FollowedHyperlink"/>
    <w:basedOn w:val="DefaultParagraphFont"/>
    <w:uiPriority w:val="99"/>
    <w:semiHidden/>
    <w:unhideWhenUsed/>
    <w:rsid w:val="0056205B"/>
    <w:rPr>
      <w:color w:val="954F72" w:themeColor="followedHyperlink"/>
      <w:u w:val="single"/>
    </w:rPr>
  </w:style>
  <w:style w:type="character" w:styleId="CommentReference">
    <w:name w:val="annotation reference"/>
    <w:basedOn w:val="DefaultParagraphFont"/>
    <w:uiPriority w:val="99"/>
    <w:semiHidden/>
    <w:unhideWhenUsed/>
    <w:rsid w:val="00B47A44"/>
    <w:rPr>
      <w:sz w:val="16"/>
      <w:szCs w:val="16"/>
    </w:rPr>
  </w:style>
  <w:style w:type="paragraph" w:styleId="CommentText">
    <w:name w:val="annotation text"/>
    <w:basedOn w:val="Normal"/>
    <w:link w:val="CommentTextChar"/>
    <w:uiPriority w:val="99"/>
    <w:semiHidden/>
    <w:unhideWhenUsed/>
    <w:rsid w:val="00B47A44"/>
    <w:rPr>
      <w:sz w:val="20"/>
    </w:rPr>
  </w:style>
  <w:style w:type="character" w:customStyle="1" w:styleId="CommentTextChar">
    <w:name w:val="Comment Text Char"/>
    <w:basedOn w:val="DefaultParagraphFont"/>
    <w:link w:val="CommentText"/>
    <w:uiPriority w:val="99"/>
    <w:semiHidden/>
    <w:rsid w:val="00B47A44"/>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B47A44"/>
    <w:rPr>
      <w:b/>
      <w:bCs/>
    </w:rPr>
  </w:style>
  <w:style w:type="character" w:customStyle="1" w:styleId="CommentSubjectChar">
    <w:name w:val="Comment Subject Char"/>
    <w:basedOn w:val="CommentTextChar"/>
    <w:link w:val="CommentSubject"/>
    <w:uiPriority w:val="99"/>
    <w:semiHidden/>
    <w:rsid w:val="00B47A44"/>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B47A4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7A44"/>
    <w:rPr>
      <w:rFonts w:ascii="Segoe UI" w:eastAsia="Times New Roman" w:hAnsi="Segoe UI" w:cs="Segoe UI"/>
      <w:sz w:val="18"/>
      <w:szCs w:val="18"/>
      <w:lang w:eastAsia="en-GB"/>
    </w:rPr>
  </w:style>
  <w:style w:type="character" w:customStyle="1" w:styleId="ListParagraphChar">
    <w:name w:val="List Paragraph Char"/>
    <w:aliases w:val="Bullet 1 Char,Numbered Para 1 Char,Dot pt Char,No Spacing1 Char,List Paragraph Char Char Char Char,Indicator Text Char,List Paragraph1 Char,F5 List Paragraph Char,Colorful List - Accent 11 Char,Bullet Points Char,MAIN CONTENT Char"/>
    <w:basedOn w:val="DefaultParagraphFont"/>
    <w:link w:val="ListParagraph"/>
    <w:uiPriority w:val="34"/>
    <w:qFormat/>
    <w:locked/>
    <w:rsid w:val="008443DF"/>
    <w:rPr>
      <w:rFonts w:ascii="Arial" w:eastAsia="Times New Roman" w:hAnsi="Arial" w:cs="Times New Roman"/>
      <w:szCs w:val="20"/>
      <w:lang w:eastAsia="en-GB"/>
    </w:rPr>
  </w:style>
  <w:style w:type="character" w:customStyle="1" w:styleId="Heading2Char">
    <w:name w:val="Heading 2 Char"/>
    <w:basedOn w:val="DefaultParagraphFont"/>
    <w:link w:val="Heading2"/>
    <w:rsid w:val="00E108A9"/>
    <w:rPr>
      <w:rFonts w:ascii="Arial" w:eastAsia="Times New Roman" w:hAnsi="Arial" w:cs="Arial"/>
      <w:b/>
      <w:bCs/>
      <w:i/>
      <w:iCs/>
      <w:sz w:val="28"/>
      <w:szCs w:val="28"/>
      <w:lang w:eastAsia="en-GB"/>
    </w:rPr>
  </w:style>
  <w:style w:type="paragraph" w:customStyle="1" w:styleId="gdp">
    <w:name w:val="gd_p"/>
    <w:basedOn w:val="Normal"/>
    <w:rsid w:val="00E108A9"/>
    <w:pPr>
      <w:spacing w:before="100" w:beforeAutospacing="1" w:after="100" w:afterAutospacing="1"/>
    </w:pPr>
    <w:rPr>
      <w:rFonts w:ascii="Times New Roman" w:eastAsia="Calibri" w:hAnsi="Times New Roman"/>
      <w:sz w:val="24"/>
      <w:szCs w:val="24"/>
    </w:rPr>
  </w:style>
  <w:style w:type="paragraph" w:customStyle="1" w:styleId="Default">
    <w:name w:val="Default"/>
    <w:basedOn w:val="Normal"/>
    <w:rsid w:val="00FF06AE"/>
    <w:pPr>
      <w:autoSpaceDE w:val="0"/>
      <w:autoSpaceDN w:val="0"/>
    </w:pPr>
    <w:rPr>
      <w:rFonts w:eastAsiaTheme="minorHAnsi" w:cs="Arial"/>
      <w:color w:val="000000"/>
      <w:sz w:val="24"/>
      <w:szCs w:val="24"/>
      <w:lang w:eastAsia="en-US"/>
    </w:rPr>
  </w:style>
  <w:style w:type="paragraph" w:customStyle="1" w:styleId="Body">
    <w:name w:val="Body"/>
    <w:basedOn w:val="Normal"/>
    <w:uiPriority w:val="99"/>
    <w:rsid w:val="00457752"/>
    <w:rPr>
      <w:rFonts w:ascii="Helvetica" w:eastAsiaTheme="minorHAnsi" w:hAnsi="Helvetica"/>
      <w:color w:val="000000"/>
      <w:szCs w:val="22"/>
    </w:rPr>
  </w:style>
  <w:style w:type="paragraph" w:styleId="NormalWeb">
    <w:name w:val="Normal (Web)"/>
    <w:basedOn w:val="Normal"/>
    <w:uiPriority w:val="99"/>
    <w:unhideWhenUsed/>
    <w:rsid w:val="00872FFE"/>
    <w:pPr>
      <w:spacing w:before="100" w:beforeAutospacing="1" w:after="100" w:afterAutospacing="1"/>
    </w:pPr>
    <w:rPr>
      <w:rFonts w:ascii="Times New Roman" w:eastAsiaTheme="minorHAnsi" w:hAnsi="Times New Roman"/>
      <w:sz w:val="24"/>
      <w:szCs w:val="24"/>
    </w:rPr>
  </w:style>
  <w:style w:type="character" w:customStyle="1" w:styleId="A7">
    <w:name w:val="A7"/>
    <w:basedOn w:val="DefaultParagraphFont"/>
    <w:uiPriority w:val="99"/>
    <w:rsid w:val="00872FFE"/>
    <w:rPr>
      <w:rFonts w:ascii="Helvetica 45 Light" w:hAnsi="Helvetica 45 Light" w:hint="default"/>
      <w:color w:val="000000"/>
    </w:rPr>
  </w:style>
  <w:style w:type="character" w:customStyle="1" w:styleId="ms-rtethemeforecolor-2-01">
    <w:name w:val="ms-rtethemeforecolor-2-01"/>
    <w:basedOn w:val="DefaultParagraphFont"/>
    <w:rsid w:val="00085273"/>
    <w:rPr>
      <w:color w:val="000000"/>
    </w:rPr>
  </w:style>
  <w:style w:type="character" w:customStyle="1" w:styleId="ms-rtefontsize-21">
    <w:name w:val="ms-rtefontsize-21"/>
    <w:basedOn w:val="DefaultParagraphFont"/>
    <w:rsid w:val="00085273"/>
    <w:rPr>
      <w:sz w:val="20"/>
      <w:szCs w:val="20"/>
    </w:rPr>
  </w:style>
  <w:style w:type="character" w:customStyle="1" w:styleId="js-justclicked">
    <w:name w:val="js-justclicked"/>
    <w:basedOn w:val="DefaultParagraphFont"/>
    <w:rsid w:val="00B75975"/>
  </w:style>
  <w:style w:type="paragraph" w:styleId="PlainText">
    <w:name w:val="Plain Text"/>
    <w:basedOn w:val="Normal"/>
    <w:link w:val="PlainTextChar"/>
    <w:uiPriority w:val="99"/>
    <w:unhideWhenUsed/>
    <w:rsid w:val="00C26168"/>
    <w:rPr>
      <w:rFonts w:eastAsiaTheme="minorHAnsi" w:cs="Arial"/>
      <w:szCs w:val="22"/>
      <w:lang w:eastAsia="en-US"/>
    </w:rPr>
  </w:style>
  <w:style w:type="character" w:customStyle="1" w:styleId="PlainTextChar">
    <w:name w:val="Plain Text Char"/>
    <w:basedOn w:val="DefaultParagraphFont"/>
    <w:link w:val="PlainText"/>
    <w:uiPriority w:val="99"/>
    <w:rsid w:val="00C26168"/>
    <w:rPr>
      <w:rFonts w:ascii="Arial" w:hAnsi="Arial" w:cs="Arial"/>
    </w:rPr>
  </w:style>
  <w:style w:type="character" w:styleId="Strong">
    <w:name w:val="Strong"/>
    <w:basedOn w:val="DefaultParagraphFont"/>
    <w:uiPriority w:val="22"/>
    <w:qFormat/>
    <w:rsid w:val="00932ED9"/>
    <w:rPr>
      <w:b/>
      <w:bCs/>
    </w:rPr>
  </w:style>
  <w:style w:type="character" w:customStyle="1" w:styleId="apple-converted-space">
    <w:name w:val="apple-converted-space"/>
    <w:basedOn w:val="DefaultParagraphFont"/>
    <w:rsid w:val="0078179A"/>
  </w:style>
  <w:style w:type="character" w:customStyle="1" w:styleId="ReportTemplate">
    <w:name w:val="Report Template"/>
    <w:basedOn w:val="DefaultParagraphFont"/>
    <w:uiPriority w:val="1"/>
    <w:rsid w:val="0014002D"/>
  </w:style>
  <w:style w:type="character" w:styleId="Emphasis">
    <w:name w:val="Emphasis"/>
    <w:basedOn w:val="DefaultParagraphFont"/>
    <w:uiPriority w:val="20"/>
    <w:qFormat/>
    <w:rsid w:val="00A244FB"/>
    <w:rPr>
      <w:i/>
      <w:iCs/>
    </w:rPr>
  </w:style>
  <w:style w:type="character" w:customStyle="1" w:styleId="Heading1Char">
    <w:name w:val="Heading 1 Char"/>
    <w:basedOn w:val="DefaultParagraphFont"/>
    <w:link w:val="Heading1"/>
    <w:uiPriority w:val="9"/>
    <w:rsid w:val="00CF2DC4"/>
    <w:rPr>
      <w:rFonts w:asciiTheme="majorHAnsi" w:eastAsiaTheme="majorEastAsia" w:hAnsiTheme="majorHAnsi" w:cstheme="majorBidi"/>
      <w:color w:val="2E74B5" w:themeColor="accent1" w:themeShade="BF"/>
      <w:sz w:val="32"/>
      <w:szCs w:val="32"/>
      <w:lang w:eastAsia="en-GB"/>
    </w:rPr>
  </w:style>
  <w:style w:type="character" w:customStyle="1" w:styleId="reporttemplate0">
    <w:name w:val="reporttemplate"/>
    <w:basedOn w:val="DefaultParagraphFont"/>
    <w:rsid w:val="001F045C"/>
  </w:style>
  <w:style w:type="paragraph" w:customStyle="1" w:styleId="paragraph">
    <w:name w:val="paragraph"/>
    <w:basedOn w:val="Normal"/>
    <w:rsid w:val="005C3580"/>
    <w:pPr>
      <w:spacing w:before="100" w:beforeAutospacing="1" w:after="100" w:afterAutospacing="1"/>
    </w:pPr>
    <w:rPr>
      <w:rFonts w:ascii="Times New Roman" w:eastAsiaTheme="minorHAnsi" w:hAnsi="Times New Roman"/>
      <w:sz w:val="24"/>
      <w:szCs w:val="24"/>
    </w:rPr>
  </w:style>
  <w:style w:type="character" w:customStyle="1" w:styleId="normaltextrun">
    <w:name w:val="normaltextrun"/>
    <w:basedOn w:val="DefaultParagraphFont"/>
    <w:rsid w:val="005C3580"/>
  </w:style>
  <w:style w:type="character" w:customStyle="1" w:styleId="eop">
    <w:name w:val="eop"/>
    <w:basedOn w:val="DefaultParagraphFont"/>
    <w:rsid w:val="005C3580"/>
  </w:style>
  <w:style w:type="character" w:customStyle="1" w:styleId="spellingerror">
    <w:name w:val="spellingerror"/>
    <w:basedOn w:val="DefaultParagraphFont"/>
    <w:rsid w:val="005C3580"/>
  </w:style>
  <w:style w:type="character" w:customStyle="1" w:styleId="st1">
    <w:name w:val="st1"/>
    <w:basedOn w:val="DefaultParagraphFont"/>
    <w:rsid w:val="00534D85"/>
  </w:style>
  <w:style w:type="paragraph" w:customStyle="1" w:styleId="xdefault">
    <w:name w:val="x_default"/>
    <w:basedOn w:val="Normal"/>
    <w:uiPriority w:val="99"/>
    <w:rsid w:val="001C0900"/>
    <w:pPr>
      <w:autoSpaceDE w:val="0"/>
      <w:autoSpaceDN w:val="0"/>
    </w:pPr>
    <w:rPr>
      <w:rFonts w:eastAsiaTheme="minorHAnsi" w:cs="Arial"/>
      <w:color w:val="000000"/>
      <w:sz w:val="24"/>
      <w:szCs w:val="24"/>
    </w:rPr>
  </w:style>
  <w:style w:type="character" w:customStyle="1" w:styleId="advancedproofingissue">
    <w:name w:val="advancedproofingissue"/>
    <w:basedOn w:val="DefaultParagraphFont"/>
    <w:rsid w:val="003B3EEA"/>
  </w:style>
  <w:style w:type="character" w:customStyle="1" w:styleId="ms-rtethemeforecolor-2-0">
    <w:name w:val="ms-rtethemeforecolor-2-0"/>
    <w:basedOn w:val="DefaultParagraphFont"/>
    <w:rsid w:val="00F10F80"/>
  </w:style>
  <w:style w:type="character" w:customStyle="1" w:styleId="ms-rtefontsize-2">
    <w:name w:val="ms-rtefontsize-2"/>
    <w:basedOn w:val="DefaultParagraphFont"/>
    <w:rsid w:val="00F10F80"/>
  </w:style>
  <w:style w:type="character" w:customStyle="1" w:styleId="normaltextrun1">
    <w:name w:val="normaltextrun1"/>
    <w:basedOn w:val="DefaultParagraphFont"/>
    <w:rsid w:val="00EF727F"/>
  </w:style>
  <w:style w:type="paragraph" w:customStyle="1" w:styleId="TableStyle2">
    <w:name w:val="Table Style 2"/>
    <w:basedOn w:val="Normal"/>
    <w:rsid w:val="00690DEF"/>
    <w:rPr>
      <w:rFonts w:ascii="Helvetica Neue" w:eastAsiaTheme="minorHAnsi" w:hAnsi="Helvetica Neue"/>
      <w:color w:val="000000"/>
      <w:sz w:val="20"/>
      <w14:textOutline w14:w="0" w14:cap="flat" w14:cmpd="sng" w14:algn="ctr">
        <w14:noFill/>
        <w14:prstDash w14:val="solid"/>
        <w14:bevel/>
      </w14:textOutline>
    </w:rPr>
  </w:style>
  <w:style w:type="character" w:customStyle="1" w:styleId="Hyperlink0">
    <w:name w:val="Hyperlink.0"/>
    <w:basedOn w:val="DefaultParagraphFont"/>
    <w:rsid w:val="00690DEF"/>
    <w:rPr>
      <w:shadow w:val="0"/>
      <w:color w:val="000000"/>
      <w:u w:val="single"/>
    </w:rPr>
  </w:style>
  <w:style w:type="paragraph" w:customStyle="1" w:styleId="p1">
    <w:name w:val="p1"/>
    <w:basedOn w:val="Normal"/>
    <w:rsid w:val="00AF5E95"/>
    <w:rPr>
      <w:rFonts w:ascii="Helvetica" w:eastAsiaTheme="minorHAnsi" w:hAnsi="Helvetica"/>
      <w:color w:val="454545"/>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49">
      <w:bodyDiv w:val="1"/>
      <w:marLeft w:val="0"/>
      <w:marRight w:val="0"/>
      <w:marTop w:val="0"/>
      <w:marBottom w:val="0"/>
      <w:divBdr>
        <w:top w:val="none" w:sz="0" w:space="0" w:color="auto"/>
        <w:left w:val="none" w:sz="0" w:space="0" w:color="auto"/>
        <w:bottom w:val="none" w:sz="0" w:space="0" w:color="auto"/>
        <w:right w:val="none" w:sz="0" w:space="0" w:color="auto"/>
      </w:divBdr>
    </w:div>
    <w:div w:id="3938968">
      <w:bodyDiv w:val="1"/>
      <w:marLeft w:val="0"/>
      <w:marRight w:val="0"/>
      <w:marTop w:val="0"/>
      <w:marBottom w:val="0"/>
      <w:divBdr>
        <w:top w:val="none" w:sz="0" w:space="0" w:color="auto"/>
        <w:left w:val="none" w:sz="0" w:space="0" w:color="auto"/>
        <w:bottom w:val="none" w:sz="0" w:space="0" w:color="auto"/>
        <w:right w:val="none" w:sz="0" w:space="0" w:color="auto"/>
      </w:divBdr>
    </w:div>
    <w:div w:id="11147001">
      <w:bodyDiv w:val="1"/>
      <w:marLeft w:val="0"/>
      <w:marRight w:val="0"/>
      <w:marTop w:val="0"/>
      <w:marBottom w:val="0"/>
      <w:divBdr>
        <w:top w:val="none" w:sz="0" w:space="0" w:color="auto"/>
        <w:left w:val="none" w:sz="0" w:space="0" w:color="auto"/>
        <w:bottom w:val="none" w:sz="0" w:space="0" w:color="auto"/>
        <w:right w:val="none" w:sz="0" w:space="0" w:color="auto"/>
      </w:divBdr>
    </w:div>
    <w:div w:id="12414591">
      <w:bodyDiv w:val="1"/>
      <w:marLeft w:val="0"/>
      <w:marRight w:val="0"/>
      <w:marTop w:val="0"/>
      <w:marBottom w:val="0"/>
      <w:divBdr>
        <w:top w:val="none" w:sz="0" w:space="0" w:color="auto"/>
        <w:left w:val="none" w:sz="0" w:space="0" w:color="auto"/>
        <w:bottom w:val="none" w:sz="0" w:space="0" w:color="auto"/>
        <w:right w:val="none" w:sz="0" w:space="0" w:color="auto"/>
      </w:divBdr>
    </w:div>
    <w:div w:id="12464901">
      <w:bodyDiv w:val="1"/>
      <w:marLeft w:val="0"/>
      <w:marRight w:val="0"/>
      <w:marTop w:val="0"/>
      <w:marBottom w:val="0"/>
      <w:divBdr>
        <w:top w:val="none" w:sz="0" w:space="0" w:color="auto"/>
        <w:left w:val="none" w:sz="0" w:space="0" w:color="auto"/>
        <w:bottom w:val="none" w:sz="0" w:space="0" w:color="auto"/>
        <w:right w:val="none" w:sz="0" w:space="0" w:color="auto"/>
      </w:divBdr>
    </w:div>
    <w:div w:id="13045045">
      <w:bodyDiv w:val="1"/>
      <w:marLeft w:val="0"/>
      <w:marRight w:val="0"/>
      <w:marTop w:val="0"/>
      <w:marBottom w:val="0"/>
      <w:divBdr>
        <w:top w:val="none" w:sz="0" w:space="0" w:color="auto"/>
        <w:left w:val="none" w:sz="0" w:space="0" w:color="auto"/>
        <w:bottom w:val="none" w:sz="0" w:space="0" w:color="auto"/>
        <w:right w:val="none" w:sz="0" w:space="0" w:color="auto"/>
      </w:divBdr>
    </w:div>
    <w:div w:id="17243660">
      <w:bodyDiv w:val="1"/>
      <w:marLeft w:val="0"/>
      <w:marRight w:val="0"/>
      <w:marTop w:val="0"/>
      <w:marBottom w:val="0"/>
      <w:divBdr>
        <w:top w:val="none" w:sz="0" w:space="0" w:color="auto"/>
        <w:left w:val="none" w:sz="0" w:space="0" w:color="auto"/>
        <w:bottom w:val="none" w:sz="0" w:space="0" w:color="auto"/>
        <w:right w:val="none" w:sz="0" w:space="0" w:color="auto"/>
      </w:divBdr>
    </w:div>
    <w:div w:id="17971333">
      <w:bodyDiv w:val="1"/>
      <w:marLeft w:val="0"/>
      <w:marRight w:val="0"/>
      <w:marTop w:val="0"/>
      <w:marBottom w:val="0"/>
      <w:divBdr>
        <w:top w:val="none" w:sz="0" w:space="0" w:color="auto"/>
        <w:left w:val="none" w:sz="0" w:space="0" w:color="auto"/>
        <w:bottom w:val="none" w:sz="0" w:space="0" w:color="auto"/>
        <w:right w:val="none" w:sz="0" w:space="0" w:color="auto"/>
      </w:divBdr>
    </w:div>
    <w:div w:id="27226010">
      <w:bodyDiv w:val="1"/>
      <w:marLeft w:val="0"/>
      <w:marRight w:val="0"/>
      <w:marTop w:val="0"/>
      <w:marBottom w:val="0"/>
      <w:divBdr>
        <w:top w:val="none" w:sz="0" w:space="0" w:color="auto"/>
        <w:left w:val="none" w:sz="0" w:space="0" w:color="auto"/>
        <w:bottom w:val="none" w:sz="0" w:space="0" w:color="auto"/>
        <w:right w:val="none" w:sz="0" w:space="0" w:color="auto"/>
      </w:divBdr>
    </w:div>
    <w:div w:id="28721295">
      <w:bodyDiv w:val="1"/>
      <w:marLeft w:val="0"/>
      <w:marRight w:val="0"/>
      <w:marTop w:val="0"/>
      <w:marBottom w:val="0"/>
      <w:divBdr>
        <w:top w:val="none" w:sz="0" w:space="0" w:color="auto"/>
        <w:left w:val="none" w:sz="0" w:space="0" w:color="auto"/>
        <w:bottom w:val="none" w:sz="0" w:space="0" w:color="auto"/>
        <w:right w:val="none" w:sz="0" w:space="0" w:color="auto"/>
      </w:divBdr>
    </w:div>
    <w:div w:id="30302554">
      <w:bodyDiv w:val="1"/>
      <w:marLeft w:val="0"/>
      <w:marRight w:val="0"/>
      <w:marTop w:val="0"/>
      <w:marBottom w:val="0"/>
      <w:divBdr>
        <w:top w:val="none" w:sz="0" w:space="0" w:color="auto"/>
        <w:left w:val="none" w:sz="0" w:space="0" w:color="auto"/>
        <w:bottom w:val="none" w:sz="0" w:space="0" w:color="auto"/>
        <w:right w:val="none" w:sz="0" w:space="0" w:color="auto"/>
      </w:divBdr>
    </w:div>
    <w:div w:id="59716458">
      <w:bodyDiv w:val="1"/>
      <w:marLeft w:val="0"/>
      <w:marRight w:val="0"/>
      <w:marTop w:val="0"/>
      <w:marBottom w:val="0"/>
      <w:divBdr>
        <w:top w:val="none" w:sz="0" w:space="0" w:color="auto"/>
        <w:left w:val="none" w:sz="0" w:space="0" w:color="auto"/>
        <w:bottom w:val="none" w:sz="0" w:space="0" w:color="auto"/>
        <w:right w:val="none" w:sz="0" w:space="0" w:color="auto"/>
      </w:divBdr>
    </w:div>
    <w:div w:id="59986005">
      <w:bodyDiv w:val="1"/>
      <w:marLeft w:val="0"/>
      <w:marRight w:val="0"/>
      <w:marTop w:val="0"/>
      <w:marBottom w:val="0"/>
      <w:divBdr>
        <w:top w:val="none" w:sz="0" w:space="0" w:color="auto"/>
        <w:left w:val="none" w:sz="0" w:space="0" w:color="auto"/>
        <w:bottom w:val="none" w:sz="0" w:space="0" w:color="auto"/>
        <w:right w:val="none" w:sz="0" w:space="0" w:color="auto"/>
      </w:divBdr>
    </w:div>
    <w:div w:id="61487336">
      <w:bodyDiv w:val="1"/>
      <w:marLeft w:val="0"/>
      <w:marRight w:val="0"/>
      <w:marTop w:val="0"/>
      <w:marBottom w:val="0"/>
      <w:divBdr>
        <w:top w:val="none" w:sz="0" w:space="0" w:color="auto"/>
        <w:left w:val="none" w:sz="0" w:space="0" w:color="auto"/>
        <w:bottom w:val="none" w:sz="0" w:space="0" w:color="auto"/>
        <w:right w:val="none" w:sz="0" w:space="0" w:color="auto"/>
      </w:divBdr>
    </w:div>
    <w:div w:id="66075321">
      <w:bodyDiv w:val="1"/>
      <w:marLeft w:val="0"/>
      <w:marRight w:val="0"/>
      <w:marTop w:val="0"/>
      <w:marBottom w:val="0"/>
      <w:divBdr>
        <w:top w:val="none" w:sz="0" w:space="0" w:color="auto"/>
        <w:left w:val="none" w:sz="0" w:space="0" w:color="auto"/>
        <w:bottom w:val="none" w:sz="0" w:space="0" w:color="auto"/>
        <w:right w:val="none" w:sz="0" w:space="0" w:color="auto"/>
      </w:divBdr>
    </w:div>
    <w:div w:id="66803446">
      <w:bodyDiv w:val="1"/>
      <w:marLeft w:val="0"/>
      <w:marRight w:val="0"/>
      <w:marTop w:val="0"/>
      <w:marBottom w:val="0"/>
      <w:divBdr>
        <w:top w:val="none" w:sz="0" w:space="0" w:color="auto"/>
        <w:left w:val="none" w:sz="0" w:space="0" w:color="auto"/>
        <w:bottom w:val="none" w:sz="0" w:space="0" w:color="auto"/>
        <w:right w:val="none" w:sz="0" w:space="0" w:color="auto"/>
      </w:divBdr>
    </w:div>
    <w:div w:id="68894959">
      <w:bodyDiv w:val="1"/>
      <w:marLeft w:val="0"/>
      <w:marRight w:val="0"/>
      <w:marTop w:val="0"/>
      <w:marBottom w:val="0"/>
      <w:divBdr>
        <w:top w:val="none" w:sz="0" w:space="0" w:color="auto"/>
        <w:left w:val="none" w:sz="0" w:space="0" w:color="auto"/>
        <w:bottom w:val="none" w:sz="0" w:space="0" w:color="auto"/>
        <w:right w:val="none" w:sz="0" w:space="0" w:color="auto"/>
      </w:divBdr>
    </w:div>
    <w:div w:id="71899123">
      <w:bodyDiv w:val="1"/>
      <w:marLeft w:val="0"/>
      <w:marRight w:val="0"/>
      <w:marTop w:val="0"/>
      <w:marBottom w:val="0"/>
      <w:divBdr>
        <w:top w:val="none" w:sz="0" w:space="0" w:color="auto"/>
        <w:left w:val="none" w:sz="0" w:space="0" w:color="auto"/>
        <w:bottom w:val="none" w:sz="0" w:space="0" w:color="auto"/>
        <w:right w:val="none" w:sz="0" w:space="0" w:color="auto"/>
      </w:divBdr>
    </w:div>
    <w:div w:id="72358642">
      <w:bodyDiv w:val="1"/>
      <w:marLeft w:val="0"/>
      <w:marRight w:val="0"/>
      <w:marTop w:val="0"/>
      <w:marBottom w:val="0"/>
      <w:divBdr>
        <w:top w:val="none" w:sz="0" w:space="0" w:color="auto"/>
        <w:left w:val="none" w:sz="0" w:space="0" w:color="auto"/>
        <w:bottom w:val="none" w:sz="0" w:space="0" w:color="auto"/>
        <w:right w:val="none" w:sz="0" w:space="0" w:color="auto"/>
      </w:divBdr>
    </w:div>
    <w:div w:id="72434400">
      <w:bodyDiv w:val="1"/>
      <w:marLeft w:val="0"/>
      <w:marRight w:val="0"/>
      <w:marTop w:val="0"/>
      <w:marBottom w:val="0"/>
      <w:divBdr>
        <w:top w:val="none" w:sz="0" w:space="0" w:color="auto"/>
        <w:left w:val="none" w:sz="0" w:space="0" w:color="auto"/>
        <w:bottom w:val="none" w:sz="0" w:space="0" w:color="auto"/>
        <w:right w:val="none" w:sz="0" w:space="0" w:color="auto"/>
      </w:divBdr>
    </w:div>
    <w:div w:id="76757925">
      <w:bodyDiv w:val="1"/>
      <w:marLeft w:val="0"/>
      <w:marRight w:val="0"/>
      <w:marTop w:val="0"/>
      <w:marBottom w:val="0"/>
      <w:divBdr>
        <w:top w:val="none" w:sz="0" w:space="0" w:color="auto"/>
        <w:left w:val="none" w:sz="0" w:space="0" w:color="auto"/>
        <w:bottom w:val="none" w:sz="0" w:space="0" w:color="auto"/>
        <w:right w:val="none" w:sz="0" w:space="0" w:color="auto"/>
      </w:divBdr>
    </w:div>
    <w:div w:id="81343720">
      <w:bodyDiv w:val="1"/>
      <w:marLeft w:val="0"/>
      <w:marRight w:val="0"/>
      <w:marTop w:val="0"/>
      <w:marBottom w:val="0"/>
      <w:divBdr>
        <w:top w:val="none" w:sz="0" w:space="0" w:color="auto"/>
        <w:left w:val="none" w:sz="0" w:space="0" w:color="auto"/>
        <w:bottom w:val="none" w:sz="0" w:space="0" w:color="auto"/>
        <w:right w:val="none" w:sz="0" w:space="0" w:color="auto"/>
      </w:divBdr>
    </w:div>
    <w:div w:id="81344595">
      <w:bodyDiv w:val="1"/>
      <w:marLeft w:val="0"/>
      <w:marRight w:val="0"/>
      <w:marTop w:val="0"/>
      <w:marBottom w:val="0"/>
      <w:divBdr>
        <w:top w:val="none" w:sz="0" w:space="0" w:color="auto"/>
        <w:left w:val="none" w:sz="0" w:space="0" w:color="auto"/>
        <w:bottom w:val="none" w:sz="0" w:space="0" w:color="auto"/>
        <w:right w:val="none" w:sz="0" w:space="0" w:color="auto"/>
      </w:divBdr>
    </w:div>
    <w:div w:id="84812216">
      <w:bodyDiv w:val="1"/>
      <w:marLeft w:val="0"/>
      <w:marRight w:val="0"/>
      <w:marTop w:val="0"/>
      <w:marBottom w:val="0"/>
      <w:divBdr>
        <w:top w:val="none" w:sz="0" w:space="0" w:color="auto"/>
        <w:left w:val="none" w:sz="0" w:space="0" w:color="auto"/>
        <w:bottom w:val="none" w:sz="0" w:space="0" w:color="auto"/>
        <w:right w:val="none" w:sz="0" w:space="0" w:color="auto"/>
      </w:divBdr>
    </w:div>
    <w:div w:id="93790603">
      <w:bodyDiv w:val="1"/>
      <w:marLeft w:val="0"/>
      <w:marRight w:val="0"/>
      <w:marTop w:val="0"/>
      <w:marBottom w:val="0"/>
      <w:divBdr>
        <w:top w:val="none" w:sz="0" w:space="0" w:color="auto"/>
        <w:left w:val="none" w:sz="0" w:space="0" w:color="auto"/>
        <w:bottom w:val="none" w:sz="0" w:space="0" w:color="auto"/>
        <w:right w:val="none" w:sz="0" w:space="0" w:color="auto"/>
      </w:divBdr>
    </w:div>
    <w:div w:id="98726139">
      <w:bodyDiv w:val="1"/>
      <w:marLeft w:val="0"/>
      <w:marRight w:val="0"/>
      <w:marTop w:val="0"/>
      <w:marBottom w:val="0"/>
      <w:divBdr>
        <w:top w:val="none" w:sz="0" w:space="0" w:color="auto"/>
        <w:left w:val="none" w:sz="0" w:space="0" w:color="auto"/>
        <w:bottom w:val="none" w:sz="0" w:space="0" w:color="auto"/>
        <w:right w:val="none" w:sz="0" w:space="0" w:color="auto"/>
      </w:divBdr>
    </w:div>
    <w:div w:id="100154520">
      <w:bodyDiv w:val="1"/>
      <w:marLeft w:val="0"/>
      <w:marRight w:val="0"/>
      <w:marTop w:val="0"/>
      <w:marBottom w:val="0"/>
      <w:divBdr>
        <w:top w:val="none" w:sz="0" w:space="0" w:color="auto"/>
        <w:left w:val="none" w:sz="0" w:space="0" w:color="auto"/>
        <w:bottom w:val="none" w:sz="0" w:space="0" w:color="auto"/>
        <w:right w:val="none" w:sz="0" w:space="0" w:color="auto"/>
      </w:divBdr>
    </w:div>
    <w:div w:id="102111053">
      <w:bodyDiv w:val="1"/>
      <w:marLeft w:val="0"/>
      <w:marRight w:val="0"/>
      <w:marTop w:val="0"/>
      <w:marBottom w:val="0"/>
      <w:divBdr>
        <w:top w:val="none" w:sz="0" w:space="0" w:color="auto"/>
        <w:left w:val="none" w:sz="0" w:space="0" w:color="auto"/>
        <w:bottom w:val="none" w:sz="0" w:space="0" w:color="auto"/>
        <w:right w:val="none" w:sz="0" w:space="0" w:color="auto"/>
      </w:divBdr>
    </w:div>
    <w:div w:id="112987306">
      <w:bodyDiv w:val="1"/>
      <w:marLeft w:val="0"/>
      <w:marRight w:val="0"/>
      <w:marTop w:val="0"/>
      <w:marBottom w:val="0"/>
      <w:divBdr>
        <w:top w:val="none" w:sz="0" w:space="0" w:color="auto"/>
        <w:left w:val="none" w:sz="0" w:space="0" w:color="auto"/>
        <w:bottom w:val="none" w:sz="0" w:space="0" w:color="auto"/>
        <w:right w:val="none" w:sz="0" w:space="0" w:color="auto"/>
      </w:divBdr>
    </w:div>
    <w:div w:id="115224116">
      <w:bodyDiv w:val="1"/>
      <w:marLeft w:val="0"/>
      <w:marRight w:val="0"/>
      <w:marTop w:val="0"/>
      <w:marBottom w:val="0"/>
      <w:divBdr>
        <w:top w:val="none" w:sz="0" w:space="0" w:color="auto"/>
        <w:left w:val="none" w:sz="0" w:space="0" w:color="auto"/>
        <w:bottom w:val="none" w:sz="0" w:space="0" w:color="auto"/>
        <w:right w:val="none" w:sz="0" w:space="0" w:color="auto"/>
      </w:divBdr>
    </w:div>
    <w:div w:id="119155968">
      <w:bodyDiv w:val="1"/>
      <w:marLeft w:val="0"/>
      <w:marRight w:val="0"/>
      <w:marTop w:val="0"/>
      <w:marBottom w:val="0"/>
      <w:divBdr>
        <w:top w:val="none" w:sz="0" w:space="0" w:color="auto"/>
        <w:left w:val="none" w:sz="0" w:space="0" w:color="auto"/>
        <w:bottom w:val="none" w:sz="0" w:space="0" w:color="auto"/>
        <w:right w:val="none" w:sz="0" w:space="0" w:color="auto"/>
      </w:divBdr>
    </w:div>
    <w:div w:id="126747059">
      <w:bodyDiv w:val="1"/>
      <w:marLeft w:val="0"/>
      <w:marRight w:val="0"/>
      <w:marTop w:val="0"/>
      <w:marBottom w:val="0"/>
      <w:divBdr>
        <w:top w:val="none" w:sz="0" w:space="0" w:color="auto"/>
        <w:left w:val="none" w:sz="0" w:space="0" w:color="auto"/>
        <w:bottom w:val="none" w:sz="0" w:space="0" w:color="auto"/>
        <w:right w:val="none" w:sz="0" w:space="0" w:color="auto"/>
      </w:divBdr>
    </w:div>
    <w:div w:id="128668639">
      <w:bodyDiv w:val="1"/>
      <w:marLeft w:val="0"/>
      <w:marRight w:val="0"/>
      <w:marTop w:val="0"/>
      <w:marBottom w:val="0"/>
      <w:divBdr>
        <w:top w:val="none" w:sz="0" w:space="0" w:color="auto"/>
        <w:left w:val="none" w:sz="0" w:space="0" w:color="auto"/>
        <w:bottom w:val="none" w:sz="0" w:space="0" w:color="auto"/>
        <w:right w:val="none" w:sz="0" w:space="0" w:color="auto"/>
      </w:divBdr>
      <w:divsChild>
        <w:div w:id="256908997">
          <w:marLeft w:val="0"/>
          <w:marRight w:val="0"/>
          <w:marTop w:val="0"/>
          <w:marBottom w:val="150"/>
          <w:divBdr>
            <w:top w:val="none" w:sz="0" w:space="0" w:color="auto"/>
            <w:left w:val="none" w:sz="0" w:space="0" w:color="auto"/>
            <w:bottom w:val="none" w:sz="0" w:space="0" w:color="auto"/>
            <w:right w:val="none" w:sz="0" w:space="0" w:color="auto"/>
          </w:divBdr>
        </w:div>
        <w:div w:id="1418164029">
          <w:marLeft w:val="0"/>
          <w:marRight w:val="0"/>
          <w:marTop w:val="0"/>
          <w:marBottom w:val="150"/>
          <w:divBdr>
            <w:top w:val="none" w:sz="0" w:space="0" w:color="auto"/>
            <w:left w:val="none" w:sz="0" w:space="0" w:color="auto"/>
            <w:bottom w:val="none" w:sz="0" w:space="0" w:color="auto"/>
            <w:right w:val="none" w:sz="0" w:space="0" w:color="auto"/>
          </w:divBdr>
        </w:div>
      </w:divsChild>
    </w:div>
    <w:div w:id="132259738">
      <w:bodyDiv w:val="1"/>
      <w:marLeft w:val="0"/>
      <w:marRight w:val="0"/>
      <w:marTop w:val="0"/>
      <w:marBottom w:val="0"/>
      <w:divBdr>
        <w:top w:val="none" w:sz="0" w:space="0" w:color="auto"/>
        <w:left w:val="none" w:sz="0" w:space="0" w:color="auto"/>
        <w:bottom w:val="none" w:sz="0" w:space="0" w:color="auto"/>
        <w:right w:val="none" w:sz="0" w:space="0" w:color="auto"/>
      </w:divBdr>
    </w:div>
    <w:div w:id="136847352">
      <w:bodyDiv w:val="1"/>
      <w:marLeft w:val="0"/>
      <w:marRight w:val="0"/>
      <w:marTop w:val="0"/>
      <w:marBottom w:val="0"/>
      <w:divBdr>
        <w:top w:val="none" w:sz="0" w:space="0" w:color="auto"/>
        <w:left w:val="none" w:sz="0" w:space="0" w:color="auto"/>
        <w:bottom w:val="none" w:sz="0" w:space="0" w:color="auto"/>
        <w:right w:val="none" w:sz="0" w:space="0" w:color="auto"/>
      </w:divBdr>
    </w:div>
    <w:div w:id="141968149">
      <w:bodyDiv w:val="1"/>
      <w:marLeft w:val="0"/>
      <w:marRight w:val="0"/>
      <w:marTop w:val="0"/>
      <w:marBottom w:val="0"/>
      <w:divBdr>
        <w:top w:val="none" w:sz="0" w:space="0" w:color="auto"/>
        <w:left w:val="none" w:sz="0" w:space="0" w:color="auto"/>
        <w:bottom w:val="none" w:sz="0" w:space="0" w:color="auto"/>
        <w:right w:val="none" w:sz="0" w:space="0" w:color="auto"/>
      </w:divBdr>
    </w:div>
    <w:div w:id="153957959">
      <w:bodyDiv w:val="1"/>
      <w:marLeft w:val="0"/>
      <w:marRight w:val="0"/>
      <w:marTop w:val="0"/>
      <w:marBottom w:val="0"/>
      <w:divBdr>
        <w:top w:val="none" w:sz="0" w:space="0" w:color="auto"/>
        <w:left w:val="none" w:sz="0" w:space="0" w:color="auto"/>
        <w:bottom w:val="none" w:sz="0" w:space="0" w:color="auto"/>
        <w:right w:val="none" w:sz="0" w:space="0" w:color="auto"/>
      </w:divBdr>
    </w:div>
    <w:div w:id="158622805">
      <w:bodyDiv w:val="1"/>
      <w:marLeft w:val="0"/>
      <w:marRight w:val="0"/>
      <w:marTop w:val="0"/>
      <w:marBottom w:val="0"/>
      <w:divBdr>
        <w:top w:val="none" w:sz="0" w:space="0" w:color="auto"/>
        <w:left w:val="none" w:sz="0" w:space="0" w:color="auto"/>
        <w:bottom w:val="none" w:sz="0" w:space="0" w:color="auto"/>
        <w:right w:val="none" w:sz="0" w:space="0" w:color="auto"/>
      </w:divBdr>
    </w:div>
    <w:div w:id="161749241">
      <w:bodyDiv w:val="1"/>
      <w:marLeft w:val="0"/>
      <w:marRight w:val="0"/>
      <w:marTop w:val="0"/>
      <w:marBottom w:val="0"/>
      <w:divBdr>
        <w:top w:val="none" w:sz="0" w:space="0" w:color="auto"/>
        <w:left w:val="none" w:sz="0" w:space="0" w:color="auto"/>
        <w:bottom w:val="none" w:sz="0" w:space="0" w:color="auto"/>
        <w:right w:val="none" w:sz="0" w:space="0" w:color="auto"/>
      </w:divBdr>
    </w:div>
    <w:div w:id="169177640">
      <w:bodyDiv w:val="1"/>
      <w:marLeft w:val="0"/>
      <w:marRight w:val="0"/>
      <w:marTop w:val="0"/>
      <w:marBottom w:val="0"/>
      <w:divBdr>
        <w:top w:val="none" w:sz="0" w:space="0" w:color="auto"/>
        <w:left w:val="none" w:sz="0" w:space="0" w:color="auto"/>
        <w:bottom w:val="none" w:sz="0" w:space="0" w:color="auto"/>
        <w:right w:val="none" w:sz="0" w:space="0" w:color="auto"/>
      </w:divBdr>
    </w:div>
    <w:div w:id="170919187">
      <w:bodyDiv w:val="1"/>
      <w:marLeft w:val="0"/>
      <w:marRight w:val="0"/>
      <w:marTop w:val="0"/>
      <w:marBottom w:val="0"/>
      <w:divBdr>
        <w:top w:val="none" w:sz="0" w:space="0" w:color="auto"/>
        <w:left w:val="none" w:sz="0" w:space="0" w:color="auto"/>
        <w:bottom w:val="none" w:sz="0" w:space="0" w:color="auto"/>
        <w:right w:val="none" w:sz="0" w:space="0" w:color="auto"/>
      </w:divBdr>
    </w:div>
    <w:div w:id="174543716">
      <w:bodyDiv w:val="1"/>
      <w:marLeft w:val="0"/>
      <w:marRight w:val="0"/>
      <w:marTop w:val="0"/>
      <w:marBottom w:val="0"/>
      <w:divBdr>
        <w:top w:val="none" w:sz="0" w:space="0" w:color="auto"/>
        <w:left w:val="none" w:sz="0" w:space="0" w:color="auto"/>
        <w:bottom w:val="none" w:sz="0" w:space="0" w:color="auto"/>
        <w:right w:val="none" w:sz="0" w:space="0" w:color="auto"/>
      </w:divBdr>
    </w:div>
    <w:div w:id="178667467">
      <w:bodyDiv w:val="1"/>
      <w:marLeft w:val="0"/>
      <w:marRight w:val="0"/>
      <w:marTop w:val="0"/>
      <w:marBottom w:val="0"/>
      <w:divBdr>
        <w:top w:val="none" w:sz="0" w:space="0" w:color="auto"/>
        <w:left w:val="none" w:sz="0" w:space="0" w:color="auto"/>
        <w:bottom w:val="none" w:sz="0" w:space="0" w:color="auto"/>
        <w:right w:val="none" w:sz="0" w:space="0" w:color="auto"/>
      </w:divBdr>
    </w:div>
    <w:div w:id="183979135">
      <w:bodyDiv w:val="1"/>
      <w:marLeft w:val="0"/>
      <w:marRight w:val="0"/>
      <w:marTop w:val="0"/>
      <w:marBottom w:val="0"/>
      <w:divBdr>
        <w:top w:val="none" w:sz="0" w:space="0" w:color="auto"/>
        <w:left w:val="none" w:sz="0" w:space="0" w:color="auto"/>
        <w:bottom w:val="none" w:sz="0" w:space="0" w:color="auto"/>
        <w:right w:val="none" w:sz="0" w:space="0" w:color="auto"/>
      </w:divBdr>
    </w:div>
    <w:div w:id="185140269">
      <w:bodyDiv w:val="1"/>
      <w:marLeft w:val="0"/>
      <w:marRight w:val="0"/>
      <w:marTop w:val="0"/>
      <w:marBottom w:val="0"/>
      <w:divBdr>
        <w:top w:val="none" w:sz="0" w:space="0" w:color="auto"/>
        <w:left w:val="none" w:sz="0" w:space="0" w:color="auto"/>
        <w:bottom w:val="none" w:sz="0" w:space="0" w:color="auto"/>
        <w:right w:val="none" w:sz="0" w:space="0" w:color="auto"/>
      </w:divBdr>
    </w:div>
    <w:div w:id="193004121">
      <w:bodyDiv w:val="1"/>
      <w:marLeft w:val="0"/>
      <w:marRight w:val="0"/>
      <w:marTop w:val="0"/>
      <w:marBottom w:val="0"/>
      <w:divBdr>
        <w:top w:val="none" w:sz="0" w:space="0" w:color="auto"/>
        <w:left w:val="none" w:sz="0" w:space="0" w:color="auto"/>
        <w:bottom w:val="none" w:sz="0" w:space="0" w:color="auto"/>
        <w:right w:val="none" w:sz="0" w:space="0" w:color="auto"/>
      </w:divBdr>
    </w:div>
    <w:div w:id="196893411">
      <w:bodyDiv w:val="1"/>
      <w:marLeft w:val="0"/>
      <w:marRight w:val="0"/>
      <w:marTop w:val="0"/>
      <w:marBottom w:val="0"/>
      <w:divBdr>
        <w:top w:val="none" w:sz="0" w:space="0" w:color="auto"/>
        <w:left w:val="none" w:sz="0" w:space="0" w:color="auto"/>
        <w:bottom w:val="none" w:sz="0" w:space="0" w:color="auto"/>
        <w:right w:val="none" w:sz="0" w:space="0" w:color="auto"/>
      </w:divBdr>
    </w:div>
    <w:div w:id="198276310">
      <w:bodyDiv w:val="1"/>
      <w:marLeft w:val="0"/>
      <w:marRight w:val="0"/>
      <w:marTop w:val="0"/>
      <w:marBottom w:val="0"/>
      <w:divBdr>
        <w:top w:val="none" w:sz="0" w:space="0" w:color="auto"/>
        <w:left w:val="none" w:sz="0" w:space="0" w:color="auto"/>
        <w:bottom w:val="none" w:sz="0" w:space="0" w:color="auto"/>
        <w:right w:val="none" w:sz="0" w:space="0" w:color="auto"/>
      </w:divBdr>
    </w:div>
    <w:div w:id="203640708">
      <w:bodyDiv w:val="1"/>
      <w:marLeft w:val="0"/>
      <w:marRight w:val="0"/>
      <w:marTop w:val="0"/>
      <w:marBottom w:val="0"/>
      <w:divBdr>
        <w:top w:val="none" w:sz="0" w:space="0" w:color="auto"/>
        <w:left w:val="none" w:sz="0" w:space="0" w:color="auto"/>
        <w:bottom w:val="none" w:sz="0" w:space="0" w:color="auto"/>
        <w:right w:val="none" w:sz="0" w:space="0" w:color="auto"/>
      </w:divBdr>
    </w:div>
    <w:div w:id="206261311">
      <w:bodyDiv w:val="1"/>
      <w:marLeft w:val="0"/>
      <w:marRight w:val="0"/>
      <w:marTop w:val="0"/>
      <w:marBottom w:val="0"/>
      <w:divBdr>
        <w:top w:val="none" w:sz="0" w:space="0" w:color="auto"/>
        <w:left w:val="none" w:sz="0" w:space="0" w:color="auto"/>
        <w:bottom w:val="none" w:sz="0" w:space="0" w:color="auto"/>
        <w:right w:val="none" w:sz="0" w:space="0" w:color="auto"/>
      </w:divBdr>
    </w:div>
    <w:div w:id="220747752">
      <w:bodyDiv w:val="1"/>
      <w:marLeft w:val="0"/>
      <w:marRight w:val="0"/>
      <w:marTop w:val="0"/>
      <w:marBottom w:val="0"/>
      <w:divBdr>
        <w:top w:val="none" w:sz="0" w:space="0" w:color="auto"/>
        <w:left w:val="none" w:sz="0" w:space="0" w:color="auto"/>
        <w:bottom w:val="none" w:sz="0" w:space="0" w:color="auto"/>
        <w:right w:val="none" w:sz="0" w:space="0" w:color="auto"/>
      </w:divBdr>
    </w:div>
    <w:div w:id="221017025">
      <w:bodyDiv w:val="1"/>
      <w:marLeft w:val="0"/>
      <w:marRight w:val="0"/>
      <w:marTop w:val="0"/>
      <w:marBottom w:val="0"/>
      <w:divBdr>
        <w:top w:val="none" w:sz="0" w:space="0" w:color="auto"/>
        <w:left w:val="none" w:sz="0" w:space="0" w:color="auto"/>
        <w:bottom w:val="none" w:sz="0" w:space="0" w:color="auto"/>
        <w:right w:val="none" w:sz="0" w:space="0" w:color="auto"/>
      </w:divBdr>
    </w:div>
    <w:div w:id="221411916">
      <w:bodyDiv w:val="1"/>
      <w:marLeft w:val="0"/>
      <w:marRight w:val="0"/>
      <w:marTop w:val="0"/>
      <w:marBottom w:val="0"/>
      <w:divBdr>
        <w:top w:val="none" w:sz="0" w:space="0" w:color="auto"/>
        <w:left w:val="none" w:sz="0" w:space="0" w:color="auto"/>
        <w:bottom w:val="none" w:sz="0" w:space="0" w:color="auto"/>
        <w:right w:val="none" w:sz="0" w:space="0" w:color="auto"/>
      </w:divBdr>
    </w:div>
    <w:div w:id="224030034">
      <w:bodyDiv w:val="1"/>
      <w:marLeft w:val="0"/>
      <w:marRight w:val="0"/>
      <w:marTop w:val="0"/>
      <w:marBottom w:val="0"/>
      <w:divBdr>
        <w:top w:val="none" w:sz="0" w:space="0" w:color="auto"/>
        <w:left w:val="none" w:sz="0" w:space="0" w:color="auto"/>
        <w:bottom w:val="none" w:sz="0" w:space="0" w:color="auto"/>
        <w:right w:val="none" w:sz="0" w:space="0" w:color="auto"/>
      </w:divBdr>
    </w:div>
    <w:div w:id="224920814">
      <w:bodyDiv w:val="1"/>
      <w:marLeft w:val="0"/>
      <w:marRight w:val="0"/>
      <w:marTop w:val="0"/>
      <w:marBottom w:val="0"/>
      <w:divBdr>
        <w:top w:val="none" w:sz="0" w:space="0" w:color="auto"/>
        <w:left w:val="none" w:sz="0" w:space="0" w:color="auto"/>
        <w:bottom w:val="none" w:sz="0" w:space="0" w:color="auto"/>
        <w:right w:val="none" w:sz="0" w:space="0" w:color="auto"/>
      </w:divBdr>
    </w:div>
    <w:div w:id="227542193">
      <w:bodyDiv w:val="1"/>
      <w:marLeft w:val="0"/>
      <w:marRight w:val="0"/>
      <w:marTop w:val="0"/>
      <w:marBottom w:val="0"/>
      <w:divBdr>
        <w:top w:val="none" w:sz="0" w:space="0" w:color="auto"/>
        <w:left w:val="none" w:sz="0" w:space="0" w:color="auto"/>
        <w:bottom w:val="none" w:sz="0" w:space="0" w:color="auto"/>
        <w:right w:val="none" w:sz="0" w:space="0" w:color="auto"/>
      </w:divBdr>
    </w:div>
    <w:div w:id="231357299">
      <w:bodyDiv w:val="1"/>
      <w:marLeft w:val="0"/>
      <w:marRight w:val="0"/>
      <w:marTop w:val="0"/>
      <w:marBottom w:val="0"/>
      <w:divBdr>
        <w:top w:val="none" w:sz="0" w:space="0" w:color="auto"/>
        <w:left w:val="none" w:sz="0" w:space="0" w:color="auto"/>
        <w:bottom w:val="none" w:sz="0" w:space="0" w:color="auto"/>
        <w:right w:val="none" w:sz="0" w:space="0" w:color="auto"/>
      </w:divBdr>
    </w:div>
    <w:div w:id="246695176">
      <w:bodyDiv w:val="1"/>
      <w:marLeft w:val="0"/>
      <w:marRight w:val="0"/>
      <w:marTop w:val="0"/>
      <w:marBottom w:val="0"/>
      <w:divBdr>
        <w:top w:val="none" w:sz="0" w:space="0" w:color="auto"/>
        <w:left w:val="none" w:sz="0" w:space="0" w:color="auto"/>
        <w:bottom w:val="none" w:sz="0" w:space="0" w:color="auto"/>
        <w:right w:val="none" w:sz="0" w:space="0" w:color="auto"/>
      </w:divBdr>
    </w:div>
    <w:div w:id="248661561">
      <w:bodyDiv w:val="1"/>
      <w:marLeft w:val="0"/>
      <w:marRight w:val="0"/>
      <w:marTop w:val="0"/>
      <w:marBottom w:val="0"/>
      <w:divBdr>
        <w:top w:val="none" w:sz="0" w:space="0" w:color="auto"/>
        <w:left w:val="none" w:sz="0" w:space="0" w:color="auto"/>
        <w:bottom w:val="none" w:sz="0" w:space="0" w:color="auto"/>
        <w:right w:val="none" w:sz="0" w:space="0" w:color="auto"/>
      </w:divBdr>
    </w:div>
    <w:div w:id="251741703">
      <w:bodyDiv w:val="1"/>
      <w:marLeft w:val="0"/>
      <w:marRight w:val="0"/>
      <w:marTop w:val="0"/>
      <w:marBottom w:val="0"/>
      <w:divBdr>
        <w:top w:val="none" w:sz="0" w:space="0" w:color="auto"/>
        <w:left w:val="none" w:sz="0" w:space="0" w:color="auto"/>
        <w:bottom w:val="none" w:sz="0" w:space="0" w:color="auto"/>
        <w:right w:val="none" w:sz="0" w:space="0" w:color="auto"/>
      </w:divBdr>
    </w:div>
    <w:div w:id="252786057">
      <w:bodyDiv w:val="1"/>
      <w:marLeft w:val="0"/>
      <w:marRight w:val="0"/>
      <w:marTop w:val="0"/>
      <w:marBottom w:val="0"/>
      <w:divBdr>
        <w:top w:val="none" w:sz="0" w:space="0" w:color="auto"/>
        <w:left w:val="none" w:sz="0" w:space="0" w:color="auto"/>
        <w:bottom w:val="none" w:sz="0" w:space="0" w:color="auto"/>
        <w:right w:val="none" w:sz="0" w:space="0" w:color="auto"/>
      </w:divBdr>
    </w:div>
    <w:div w:id="257325522">
      <w:bodyDiv w:val="1"/>
      <w:marLeft w:val="0"/>
      <w:marRight w:val="0"/>
      <w:marTop w:val="0"/>
      <w:marBottom w:val="0"/>
      <w:divBdr>
        <w:top w:val="none" w:sz="0" w:space="0" w:color="auto"/>
        <w:left w:val="none" w:sz="0" w:space="0" w:color="auto"/>
        <w:bottom w:val="none" w:sz="0" w:space="0" w:color="auto"/>
        <w:right w:val="none" w:sz="0" w:space="0" w:color="auto"/>
      </w:divBdr>
    </w:div>
    <w:div w:id="265236941">
      <w:bodyDiv w:val="1"/>
      <w:marLeft w:val="0"/>
      <w:marRight w:val="0"/>
      <w:marTop w:val="0"/>
      <w:marBottom w:val="0"/>
      <w:divBdr>
        <w:top w:val="none" w:sz="0" w:space="0" w:color="auto"/>
        <w:left w:val="none" w:sz="0" w:space="0" w:color="auto"/>
        <w:bottom w:val="none" w:sz="0" w:space="0" w:color="auto"/>
        <w:right w:val="none" w:sz="0" w:space="0" w:color="auto"/>
      </w:divBdr>
    </w:div>
    <w:div w:id="269431978">
      <w:bodyDiv w:val="1"/>
      <w:marLeft w:val="0"/>
      <w:marRight w:val="0"/>
      <w:marTop w:val="0"/>
      <w:marBottom w:val="0"/>
      <w:divBdr>
        <w:top w:val="none" w:sz="0" w:space="0" w:color="auto"/>
        <w:left w:val="none" w:sz="0" w:space="0" w:color="auto"/>
        <w:bottom w:val="none" w:sz="0" w:space="0" w:color="auto"/>
        <w:right w:val="none" w:sz="0" w:space="0" w:color="auto"/>
      </w:divBdr>
    </w:div>
    <w:div w:id="272396913">
      <w:bodyDiv w:val="1"/>
      <w:marLeft w:val="0"/>
      <w:marRight w:val="0"/>
      <w:marTop w:val="0"/>
      <w:marBottom w:val="0"/>
      <w:divBdr>
        <w:top w:val="none" w:sz="0" w:space="0" w:color="auto"/>
        <w:left w:val="none" w:sz="0" w:space="0" w:color="auto"/>
        <w:bottom w:val="none" w:sz="0" w:space="0" w:color="auto"/>
        <w:right w:val="none" w:sz="0" w:space="0" w:color="auto"/>
      </w:divBdr>
    </w:div>
    <w:div w:id="273052893">
      <w:bodyDiv w:val="1"/>
      <w:marLeft w:val="0"/>
      <w:marRight w:val="0"/>
      <w:marTop w:val="0"/>
      <w:marBottom w:val="0"/>
      <w:divBdr>
        <w:top w:val="none" w:sz="0" w:space="0" w:color="auto"/>
        <w:left w:val="none" w:sz="0" w:space="0" w:color="auto"/>
        <w:bottom w:val="none" w:sz="0" w:space="0" w:color="auto"/>
        <w:right w:val="none" w:sz="0" w:space="0" w:color="auto"/>
      </w:divBdr>
    </w:div>
    <w:div w:id="287131089">
      <w:bodyDiv w:val="1"/>
      <w:marLeft w:val="0"/>
      <w:marRight w:val="0"/>
      <w:marTop w:val="0"/>
      <w:marBottom w:val="0"/>
      <w:divBdr>
        <w:top w:val="none" w:sz="0" w:space="0" w:color="auto"/>
        <w:left w:val="none" w:sz="0" w:space="0" w:color="auto"/>
        <w:bottom w:val="none" w:sz="0" w:space="0" w:color="auto"/>
        <w:right w:val="none" w:sz="0" w:space="0" w:color="auto"/>
      </w:divBdr>
    </w:div>
    <w:div w:id="301547669">
      <w:bodyDiv w:val="1"/>
      <w:marLeft w:val="0"/>
      <w:marRight w:val="0"/>
      <w:marTop w:val="0"/>
      <w:marBottom w:val="0"/>
      <w:divBdr>
        <w:top w:val="none" w:sz="0" w:space="0" w:color="auto"/>
        <w:left w:val="none" w:sz="0" w:space="0" w:color="auto"/>
        <w:bottom w:val="none" w:sz="0" w:space="0" w:color="auto"/>
        <w:right w:val="none" w:sz="0" w:space="0" w:color="auto"/>
      </w:divBdr>
    </w:div>
    <w:div w:id="307518868">
      <w:bodyDiv w:val="1"/>
      <w:marLeft w:val="0"/>
      <w:marRight w:val="0"/>
      <w:marTop w:val="0"/>
      <w:marBottom w:val="0"/>
      <w:divBdr>
        <w:top w:val="none" w:sz="0" w:space="0" w:color="auto"/>
        <w:left w:val="none" w:sz="0" w:space="0" w:color="auto"/>
        <w:bottom w:val="none" w:sz="0" w:space="0" w:color="auto"/>
        <w:right w:val="none" w:sz="0" w:space="0" w:color="auto"/>
      </w:divBdr>
    </w:div>
    <w:div w:id="314989469">
      <w:bodyDiv w:val="1"/>
      <w:marLeft w:val="0"/>
      <w:marRight w:val="0"/>
      <w:marTop w:val="0"/>
      <w:marBottom w:val="0"/>
      <w:divBdr>
        <w:top w:val="none" w:sz="0" w:space="0" w:color="auto"/>
        <w:left w:val="none" w:sz="0" w:space="0" w:color="auto"/>
        <w:bottom w:val="none" w:sz="0" w:space="0" w:color="auto"/>
        <w:right w:val="none" w:sz="0" w:space="0" w:color="auto"/>
      </w:divBdr>
    </w:div>
    <w:div w:id="318075292">
      <w:bodyDiv w:val="1"/>
      <w:marLeft w:val="0"/>
      <w:marRight w:val="0"/>
      <w:marTop w:val="0"/>
      <w:marBottom w:val="0"/>
      <w:divBdr>
        <w:top w:val="none" w:sz="0" w:space="0" w:color="auto"/>
        <w:left w:val="none" w:sz="0" w:space="0" w:color="auto"/>
        <w:bottom w:val="none" w:sz="0" w:space="0" w:color="auto"/>
        <w:right w:val="none" w:sz="0" w:space="0" w:color="auto"/>
      </w:divBdr>
    </w:div>
    <w:div w:id="320425961">
      <w:bodyDiv w:val="1"/>
      <w:marLeft w:val="0"/>
      <w:marRight w:val="0"/>
      <w:marTop w:val="0"/>
      <w:marBottom w:val="0"/>
      <w:divBdr>
        <w:top w:val="none" w:sz="0" w:space="0" w:color="auto"/>
        <w:left w:val="none" w:sz="0" w:space="0" w:color="auto"/>
        <w:bottom w:val="none" w:sz="0" w:space="0" w:color="auto"/>
        <w:right w:val="none" w:sz="0" w:space="0" w:color="auto"/>
      </w:divBdr>
    </w:div>
    <w:div w:id="330645113">
      <w:bodyDiv w:val="1"/>
      <w:marLeft w:val="0"/>
      <w:marRight w:val="0"/>
      <w:marTop w:val="0"/>
      <w:marBottom w:val="0"/>
      <w:divBdr>
        <w:top w:val="none" w:sz="0" w:space="0" w:color="auto"/>
        <w:left w:val="none" w:sz="0" w:space="0" w:color="auto"/>
        <w:bottom w:val="none" w:sz="0" w:space="0" w:color="auto"/>
        <w:right w:val="none" w:sz="0" w:space="0" w:color="auto"/>
      </w:divBdr>
    </w:div>
    <w:div w:id="333149150">
      <w:bodyDiv w:val="1"/>
      <w:marLeft w:val="0"/>
      <w:marRight w:val="0"/>
      <w:marTop w:val="0"/>
      <w:marBottom w:val="0"/>
      <w:divBdr>
        <w:top w:val="none" w:sz="0" w:space="0" w:color="auto"/>
        <w:left w:val="none" w:sz="0" w:space="0" w:color="auto"/>
        <w:bottom w:val="none" w:sz="0" w:space="0" w:color="auto"/>
        <w:right w:val="none" w:sz="0" w:space="0" w:color="auto"/>
      </w:divBdr>
    </w:div>
    <w:div w:id="342975456">
      <w:bodyDiv w:val="1"/>
      <w:marLeft w:val="0"/>
      <w:marRight w:val="0"/>
      <w:marTop w:val="0"/>
      <w:marBottom w:val="0"/>
      <w:divBdr>
        <w:top w:val="none" w:sz="0" w:space="0" w:color="auto"/>
        <w:left w:val="none" w:sz="0" w:space="0" w:color="auto"/>
        <w:bottom w:val="none" w:sz="0" w:space="0" w:color="auto"/>
        <w:right w:val="none" w:sz="0" w:space="0" w:color="auto"/>
      </w:divBdr>
    </w:div>
    <w:div w:id="350108783">
      <w:bodyDiv w:val="1"/>
      <w:marLeft w:val="0"/>
      <w:marRight w:val="0"/>
      <w:marTop w:val="0"/>
      <w:marBottom w:val="0"/>
      <w:divBdr>
        <w:top w:val="none" w:sz="0" w:space="0" w:color="auto"/>
        <w:left w:val="none" w:sz="0" w:space="0" w:color="auto"/>
        <w:bottom w:val="none" w:sz="0" w:space="0" w:color="auto"/>
        <w:right w:val="none" w:sz="0" w:space="0" w:color="auto"/>
      </w:divBdr>
    </w:div>
    <w:div w:id="352614678">
      <w:bodyDiv w:val="1"/>
      <w:marLeft w:val="0"/>
      <w:marRight w:val="0"/>
      <w:marTop w:val="0"/>
      <w:marBottom w:val="0"/>
      <w:divBdr>
        <w:top w:val="none" w:sz="0" w:space="0" w:color="auto"/>
        <w:left w:val="none" w:sz="0" w:space="0" w:color="auto"/>
        <w:bottom w:val="none" w:sz="0" w:space="0" w:color="auto"/>
        <w:right w:val="none" w:sz="0" w:space="0" w:color="auto"/>
      </w:divBdr>
    </w:div>
    <w:div w:id="356778573">
      <w:bodyDiv w:val="1"/>
      <w:marLeft w:val="0"/>
      <w:marRight w:val="0"/>
      <w:marTop w:val="0"/>
      <w:marBottom w:val="0"/>
      <w:divBdr>
        <w:top w:val="none" w:sz="0" w:space="0" w:color="auto"/>
        <w:left w:val="none" w:sz="0" w:space="0" w:color="auto"/>
        <w:bottom w:val="none" w:sz="0" w:space="0" w:color="auto"/>
        <w:right w:val="none" w:sz="0" w:space="0" w:color="auto"/>
      </w:divBdr>
    </w:div>
    <w:div w:id="356780830">
      <w:bodyDiv w:val="1"/>
      <w:marLeft w:val="0"/>
      <w:marRight w:val="0"/>
      <w:marTop w:val="0"/>
      <w:marBottom w:val="0"/>
      <w:divBdr>
        <w:top w:val="none" w:sz="0" w:space="0" w:color="auto"/>
        <w:left w:val="none" w:sz="0" w:space="0" w:color="auto"/>
        <w:bottom w:val="none" w:sz="0" w:space="0" w:color="auto"/>
        <w:right w:val="none" w:sz="0" w:space="0" w:color="auto"/>
      </w:divBdr>
    </w:div>
    <w:div w:id="358168121">
      <w:bodyDiv w:val="1"/>
      <w:marLeft w:val="0"/>
      <w:marRight w:val="0"/>
      <w:marTop w:val="0"/>
      <w:marBottom w:val="0"/>
      <w:divBdr>
        <w:top w:val="none" w:sz="0" w:space="0" w:color="auto"/>
        <w:left w:val="none" w:sz="0" w:space="0" w:color="auto"/>
        <w:bottom w:val="none" w:sz="0" w:space="0" w:color="auto"/>
        <w:right w:val="none" w:sz="0" w:space="0" w:color="auto"/>
      </w:divBdr>
    </w:div>
    <w:div w:id="370806178">
      <w:bodyDiv w:val="1"/>
      <w:marLeft w:val="0"/>
      <w:marRight w:val="0"/>
      <w:marTop w:val="0"/>
      <w:marBottom w:val="0"/>
      <w:divBdr>
        <w:top w:val="none" w:sz="0" w:space="0" w:color="auto"/>
        <w:left w:val="none" w:sz="0" w:space="0" w:color="auto"/>
        <w:bottom w:val="none" w:sz="0" w:space="0" w:color="auto"/>
        <w:right w:val="none" w:sz="0" w:space="0" w:color="auto"/>
      </w:divBdr>
    </w:div>
    <w:div w:id="373122746">
      <w:bodyDiv w:val="1"/>
      <w:marLeft w:val="0"/>
      <w:marRight w:val="0"/>
      <w:marTop w:val="0"/>
      <w:marBottom w:val="0"/>
      <w:divBdr>
        <w:top w:val="none" w:sz="0" w:space="0" w:color="auto"/>
        <w:left w:val="none" w:sz="0" w:space="0" w:color="auto"/>
        <w:bottom w:val="none" w:sz="0" w:space="0" w:color="auto"/>
        <w:right w:val="none" w:sz="0" w:space="0" w:color="auto"/>
      </w:divBdr>
    </w:div>
    <w:div w:id="376321024">
      <w:bodyDiv w:val="1"/>
      <w:marLeft w:val="0"/>
      <w:marRight w:val="0"/>
      <w:marTop w:val="0"/>
      <w:marBottom w:val="0"/>
      <w:divBdr>
        <w:top w:val="none" w:sz="0" w:space="0" w:color="auto"/>
        <w:left w:val="none" w:sz="0" w:space="0" w:color="auto"/>
        <w:bottom w:val="none" w:sz="0" w:space="0" w:color="auto"/>
        <w:right w:val="none" w:sz="0" w:space="0" w:color="auto"/>
      </w:divBdr>
    </w:div>
    <w:div w:id="377557458">
      <w:bodyDiv w:val="1"/>
      <w:marLeft w:val="0"/>
      <w:marRight w:val="0"/>
      <w:marTop w:val="0"/>
      <w:marBottom w:val="0"/>
      <w:divBdr>
        <w:top w:val="none" w:sz="0" w:space="0" w:color="auto"/>
        <w:left w:val="none" w:sz="0" w:space="0" w:color="auto"/>
        <w:bottom w:val="none" w:sz="0" w:space="0" w:color="auto"/>
        <w:right w:val="none" w:sz="0" w:space="0" w:color="auto"/>
      </w:divBdr>
    </w:div>
    <w:div w:id="381102680">
      <w:bodyDiv w:val="1"/>
      <w:marLeft w:val="0"/>
      <w:marRight w:val="0"/>
      <w:marTop w:val="0"/>
      <w:marBottom w:val="0"/>
      <w:divBdr>
        <w:top w:val="none" w:sz="0" w:space="0" w:color="auto"/>
        <w:left w:val="none" w:sz="0" w:space="0" w:color="auto"/>
        <w:bottom w:val="none" w:sz="0" w:space="0" w:color="auto"/>
        <w:right w:val="none" w:sz="0" w:space="0" w:color="auto"/>
      </w:divBdr>
    </w:div>
    <w:div w:id="383408393">
      <w:bodyDiv w:val="1"/>
      <w:marLeft w:val="0"/>
      <w:marRight w:val="0"/>
      <w:marTop w:val="0"/>
      <w:marBottom w:val="0"/>
      <w:divBdr>
        <w:top w:val="none" w:sz="0" w:space="0" w:color="auto"/>
        <w:left w:val="none" w:sz="0" w:space="0" w:color="auto"/>
        <w:bottom w:val="none" w:sz="0" w:space="0" w:color="auto"/>
        <w:right w:val="none" w:sz="0" w:space="0" w:color="auto"/>
      </w:divBdr>
    </w:div>
    <w:div w:id="384182130">
      <w:bodyDiv w:val="1"/>
      <w:marLeft w:val="0"/>
      <w:marRight w:val="0"/>
      <w:marTop w:val="0"/>
      <w:marBottom w:val="0"/>
      <w:divBdr>
        <w:top w:val="none" w:sz="0" w:space="0" w:color="auto"/>
        <w:left w:val="none" w:sz="0" w:space="0" w:color="auto"/>
        <w:bottom w:val="none" w:sz="0" w:space="0" w:color="auto"/>
        <w:right w:val="none" w:sz="0" w:space="0" w:color="auto"/>
      </w:divBdr>
    </w:div>
    <w:div w:id="386299773">
      <w:bodyDiv w:val="1"/>
      <w:marLeft w:val="0"/>
      <w:marRight w:val="0"/>
      <w:marTop w:val="0"/>
      <w:marBottom w:val="0"/>
      <w:divBdr>
        <w:top w:val="none" w:sz="0" w:space="0" w:color="auto"/>
        <w:left w:val="none" w:sz="0" w:space="0" w:color="auto"/>
        <w:bottom w:val="none" w:sz="0" w:space="0" w:color="auto"/>
        <w:right w:val="none" w:sz="0" w:space="0" w:color="auto"/>
      </w:divBdr>
    </w:div>
    <w:div w:id="388770087">
      <w:bodyDiv w:val="1"/>
      <w:marLeft w:val="0"/>
      <w:marRight w:val="0"/>
      <w:marTop w:val="0"/>
      <w:marBottom w:val="0"/>
      <w:divBdr>
        <w:top w:val="none" w:sz="0" w:space="0" w:color="auto"/>
        <w:left w:val="none" w:sz="0" w:space="0" w:color="auto"/>
        <w:bottom w:val="none" w:sz="0" w:space="0" w:color="auto"/>
        <w:right w:val="none" w:sz="0" w:space="0" w:color="auto"/>
      </w:divBdr>
    </w:div>
    <w:div w:id="397940673">
      <w:bodyDiv w:val="1"/>
      <w:marLeft w:val="0"/>
      <w:marRight w:val="0"/>
      <w:marTop w:val="0"/>
      <w:marBottom w:val="0"/>
      <w:divBdr>
        <w:top w:val="none" w:sz="0" w:space="0" w:color="auto"/>
        <w:left w:val="none" w:sz="0" w:space="0" w:color="auto"/>
        <w:bottom w:val="none" w:sz="0" w:space="0" w:color="auto"/>
        <w:right w:val="none" w:sz="0" w:space="0" w:color="auto"/>
      </w:divBdr>
    </w:div>
    <w:div w:id="398524955">
      <w:bodyDiv w:val="1"/>
      <w:marLeft w:val="0"/>
      <w:marRight w:val="0"/>
      <w:marTop w:val="0"/>
      <w:marBottom w:val="0"/>
      <w:divBdr>
        <w:top w:val="none" w:sz="0" w:space="0" w:color="auto"/>
        <w:left w:val="none" w:sz="0" w:space="0" w:color="auto"/>
        <w:bottom w:val="none" w:sz="0" w:space="0" w:color="auto"/>
        <w:right w:val="none" w:sz="0" w:space="0" w:color="auto"/>
      </w:divBdr>
    </w:div>
    <w:div w:id="401951120">
      <w:bodyDiv w:val="1"/>
      <w:marLeft w:val="0"/>
      <w:marRight w:val="0"/>
      <w:marTop w:val="0"/>
      <w:marBottom w:val="0"/>
      <w:divBdr>
        <w:top w:val="none" w:sz="0" w:space="0" w:color="auto"/>
        <w:left w:val="none" w:sz="0" w:space="0" w:color="auto"/>
        <w:bottom w:val="none" w:sz="0" w:space="0" w:color="auto"/>
        <w:right w:val="none" w:sz="0" w:space="0" w:color="auto"/>
      </w:divBdr>
    </w:div>
    <w:div w:id="402073362">
      <w:bodyDiv w:val="1"/>
      <w:marLeft w:val="0"/>
      <w:marRight w:val="0"/>
      <w:marTop w:val="0"/>
      <w:marBottom w:val="0"/>
      <w:divBdr>
        <w:top w:val="none" w:sz="0" w:space="0" w:color="auto"/>
        <w:left w:val="none" w:sz="0" w:space="0" w:color="auto"/>
        <w:bottom w:val="none" w:sz="0" w:space="0" w:color="auto"/>
        <w:right w:val="none" w:sz="0" w:space="0" w:color="auto"/>
      </w:divBdr>
    </w:div>
    <w:div w:id="415176775">
      <w:bodyDiv w:val="1"/>
      <w:marLeft w:val="0"/>
      <w:marRight w:val="0"/>
      <w:marTop w:val="0"/>
      <w:marBottom w:val="0"/>
      <w:divBdr>
        <w:top w:val="none" w:sz="0" w:space="0" w:color="auto"/>
        <w:left w:val="none" w:sz="0" w:space="0" w:color="auto"/>
        <w:bottom w:val="none" w:sz="0" w:space="0" w:color="auto"/>
        <w:right w:val="none" w:sz="0" w:space="0" w:color="auto"/>
      </w:divBdr>
    </w:div>
    <w:div w:id="425149443">
      <w:bodyDiv w:val="1"/>
      <w:marLeft w:val="0"/>
      <w:marRight w:val="0"/>
      <w:marTop w:val="0"/>
      <w:marBottom w:val="0"/>
      <w:divBdr>
        <w:top w:val="none" w:sz="0" w:space="0" w:color="auto"/>
        <w:left w:val="none" w:sz="0" w:space="0" w:color="auto"/>
        <w:bottom w:val="none" w:sz="0" w:space="0" w:color="auto"/>
        <w:right w:val="none" w:sz="0" w:space="0" w:color="auto"/>
      </w:divBdr>
    </w:div>
    <w:div w:id="430473181">
      <w:bodyDiv w:val="1"/>
      <w:marLeft w:val="0"/>
      <w:marRight w:val="0"/>
      <w:marTop w:val="0"/>
      <w:marBottom w:val="0"/>
      <w:divBdr>
        <w:top w:val="none" w:sz="0" w:space="0" w:color="auto"/>
        <w:left w:val="none" w:sz="0" w:space="0" w:color="auto"/>
        <w:bottom w:val="none" w:sz="0" w:space="0" w:color="auto"/>
        <w:right w:val="none" w:sz="0" w:space="0" w:color="auto"/>
      </w:divBdr>
    </w:div>
    <w:div w:id="435053311">
      <w:bodyDiv w:val="1"/>
      <w:marLeft w:val="0"/>
      <w:marRight w:val="0"/>
      <w:marTop w:val="0"/>
      <w:marBottom w:val="0"/>
      <w:divBdr>
        <w:top w:val="none" w:sz="0" w:space="0" w:color="auto"/>
        <w:left w:val="none" w:sz="0" w:space="0" w:color="auto"/>
        <w:bottom w:val="none" w:sz="0" w:space="0" w:color="auto"/>
        <w:right w:val="none" w:sz="0" w:space="0" w:color="auto"/>
      </w:divBdr>
    </w:div>
    <w:div w:id="437145862">
      <w:bodyDiv w:val="1"/>
      <w:marLeft w:val="0"/>
      <w:marRight w:val="0"/>
      <w:marTop w:val="0"/>
      <w:marBottom w:val="0"/>
      <w:divBdr>
        <w:top w:val="none" w:sz="0" w:space="0" w:color="auto"/>
        <w:left w:val="none" w:sz="0" w:space="0" w:color="auto"/>
        <w:bottom w:val="none" w:sz="0" w:space="0" w:color="auto"/>
        <w:right w:val="none" w:sz="0" w:space="0" w:color="auto"/>
      </w:divBdr>
    </w:div>
    <w:div w:id="437919882">
      <w:bodyDiv w:val="1"/>
      <w:marLeft w:val="0"/>
      <w:marRight w:val="0"/>
      <w:marTop w:val="0"/>
      <w:marBottom w:val="0"/>
      <w:divBdr>
        <w:top w:val="none" w:sz="0" w:space="0" w:color="auto"/>
        <w:left w:val="none" w:sz="0" w:space="0" w:color="auto"/>
        <w:bottom w:val="none" w:sz="0" w:space="0" w:color="auto"/>
        <w:right w:val="none" w:sz="0" w:space="0" w:color="auto"/>
      </w:divBdr>
    </w:div>
    <w:div w:id="438724663">
      <w:bodyDiv w:val="1"/>
      <w:marLeft w:val="0"/>
      <w:marRight w:val="0"/>
      <w:marTop w:val="0"/>
      <w:marBottom w:val="0"/>
      <w:divBdr>
        <w:top w:val="none" w:sz="0" w:space="0" w:color="auto"/>
        <w:left w:val="none" w:sz="0" w:space="0" w:color="auto"/>
        <w:bottom w:val="none" w:sz="0" w:space="0" w:color="auto"/>
        <w:right w:val="none" w:sz="0" w:space="0" w:color="auto"/>
      </w:divBdr>
    </w:div>
    <w:div w:id="452015753">
      <w:bodyDiv w:val="1"/>
      <w:marLeft w:val="0"/>
      <w:marRight w:val="0"/>
      <w:marTop w:val="0"/>
      <w:marBottom w:val="0"/>
      <w:divBdr>
        <w:top w:val="none" w:sz="0" w:space="0" w:color="auto"/>
        <w:left w:val="none" w:sz="0" w:space="0" w:color="auto"/>
        <w:bottom w:val="none" w:sz="0" w:space="0" w:color="auto"/>
        <w:right w:val="none" w:sz="0" w:space="0" w:color="auto"/>
      </w:divBdr>
    </w:div>
    <w:div w:id="453065294">
      <w:bodyDiv w:val="1"/>
      <w:marLeft w:val="0"/>
      <w:marRight w:val="0"/>
      <w:marTop w:val="0"/>
      <w:marBottom w:val="0"/>
      <w:divBdr>
        <w:top w:val="none" w:sz="0" w:space="0" w:color="auto"/>
        <w:left w:val="none" w:sz="0" w:space="0" w:color="auto"/>
        <w:bottom w:val="none" w:sz="0" w:space="0" w:color="auto"/>
        <w:right w:val="none" w:sz="0" w:space="0" w:color="auto"/>
      </w:divBdr>
    </w:div>
    <w:div w:id="457339901">
      <w:bodyDiv w:val="1"/>
      <w:marLeft w:val="0"/>
      <w:marRight w:val="0"/>
      <w:marTop w:val="0"/>
      <w:marBottom w:val="0"/>
      <w:divBdr>
        <w:top w:val="none" w:sz="0" w:space="0" w:color="auto"/>
        <w:left w:val="none" w:sz="0" w:space="0" w:color="auto"/>
        <w:bottom w:val="none" w:sz="0" w:space="0" w:color="auto"/>
        <w:right w:val="none" w:sz="0" w:space="0" w:color="auto"/>
      </w:divBdr>
    </w:div>
    <w:div w:id="460004668">
      <w:bodyDiv w:val="1"/>
      <w:marLeft w:val="0"/>
      <w:marRight w:val="0"/>
      <w:marTop w:val="0"/>
      <w:marBottom w:val="0"/>
      <w:divBdr>
        <w:top w:val="none" w:sz="0" w:space="0" w:color="auto"/>
        <w:left w:val="none" w:sz="0" w:space="0" w:color="auto"/>
        <w:bottom w:val="none" w:sz="0" w:space="0" w:color="auto"/>
        <w:right w:val="none" w:sz="0" w:space="0" w:color="auto"/>
      </w:divBdr>
    </w:div>
    <w:div w:id="460921895">
      <w:bodyDiv w:val="1"/>
      <w:marLeft w:val="0"/>
      <w:marRight w:val="0"/>
      <w:marTop w:val="0"/>
      <w:marBottom w:val="0"/>
      <w:divBdr>
        <w:top w:val="none" w:sz="0" w:space="0" w:color="auto"/>
        <w:left w:val="none" w:sz="0" w:space="0" w:color="auto"/>
        <w:bottom w:val="none" w:sz="0" w:space="0" w:color="auto"/>
        <w:right w:val="none" w:sz="0" w:space="0" w:color="auto"/>
      </w:divBdr>
    </w:div>
    <w:div w:id="463740052">
      <w:bodyDiv w:val="1"/>
      <w:marLeft w:val="0"/>
      <w:marRight w:val="0"/>
      <w:marTop w:val="0"/>
      <w:marBottom w:val="0"/>
      <w:divBdr>
        <w:top w:val="none" w:sz="0" w:space="0" w:color="auto"/>
        <w:left w:val="none" w:sz="0" w:space="0" w:color="auto"/>
        <w:bottom w:val="none" w:sz="0" w:space="0" w:color="auto"/>
        <w:right w:val="none" w:sz="0" w:space="0" w:color="auto"/>
      </w:divBdr>
    </w:div>
    <w:div w:id="471286593">
      <w:bodyDiv w:val="1"/>
      <w:marLeft w:val="0"/>
      <w:marRight w:val="0"/>
      <w:marTop w:val="0"/>
      <w:marBottom w:val="0"/>
      <w:divBdr>
        <w:top w:val="none" w:sz="0" w:space="0" w:color="auto"/>
        <w:left w:val="none" w:sz="0" w:space="0" w:color="auto"/>
        <w:bottom w:val="none" w:sz="0" w:space="0" w:color="auto"/>
        <w:right w:val="none" w:sz="0" w:space="0" w:color="auto"/>
      </w:divBdr>
    </w:div>
    <w:div w:id="481584648">
      <w:bodyDiv w:val="1"/>
      <w:marLeft w:val="0"/>
      <w:marRight w:val="0"/>
      <w:marTop w:val="0"/>
      <w:marBottom w:val="0"/>
      <w:divBdr>
        <w:top w:val="none" w:sz="0" w:space="0" w:color="auto"/>
        <w:left w:val="none" w:sz="0" w:space="0" w:color="auto"/>
        <w:bottom w:val="none" w:sz="0" w:space="0" w:color="auto"/>
        <w:right w:val="none" w:sz="0" w:space="0" w:color="auto"/>
      </w:divBdr>
    </w:div>
    <w:div w:id="485826903">
      <w:bodyDiv w:val="1"/>
      <w:marLeft w:val="0"/>
      <w:marRight w:val="0"/>
      <w:marTop w:val="0"/>
      <w:marBottom w:val="0"/>
      <w:divBdr>
        <w:top w:val="none" w:sz="0" w:space="0" w:color="auto"/>
        <w:left w:val="none" w:sz="0" w:space="0" w:color="auto"/>
        <w:bottom w:val="none" w:sz="0" w:space="0" w:color="auto"/>
        <w:right w:val="none" w:sz="0" w:space="0" w:color="auto"/>
      </w:divBdr>
    </w:div>
    <w:div w:id="496650129">
      <w:bodyDiv w:val="1"/>
      <w:marLeft w:val="0"/>
      <w:marRight w:val="0"/>
      <w:marTop w:val="0"/>
      <w:marBottom w:val="0"/>
      <w:divBdr>
        <w:top w:val="none" w:sz="0" w:space="0" w:color="auto"/>
        <w:left w:val="none" w:sz="0" w:space="0" w:color="auto"/>
        <w:bottom w:val="none" w:sz="0" w:space="0" w:color="auto"/>
        <w:right w:val="none" w:sz="0" w:space="0" w:color="auto"/>
      </w:divBdr>
    </w:div>
    <w:div w:id="510754780">
      <w:bodyDiv w:val="1"/>
      <w:marLeft w:val="0"/>
      <w:marRight w:val="0"/>
      <w:marTop w:val="0"/>
      <w:marBottom w:val="0"/>
      <w:divBdr>
        <w:top w:val="none" w:sz="0" w:space="0" w:color="auto"/>
        <w:left w:val="none" w:sz="0" w:space="0" w:color="auto"/>
        <w:bottom w:val="none" w:sz="0" w:space="0" w:color="auto"/>
        <w:right w:val="none" w:sz="0" w:space="0" w:color="auto"/>
      </w:divBdr>
    </w:div>
    <w:div w:id="511532001">
      <w:bodyDiv w:val="1"/>
      <w:marLeft w:val="0"/>
      <w:marRight w:val="0"/>
      <w:marTop w:val="0"/>
      <w:marBottom w:val="0"/>
      <w:divBdr>
        <w:top w:val="none" w:sz="0" w:space="0" w:color="auto"/>
        <w:left w:val="none" w:sz="0" w:space="0" w:color="auto"/>
        <w:bottom w:val="none" w:sz="0" w:space="0" w:color="auto"/>
        <w:right w:val="none" w:sz="0" w:space="0" w:color="auto"/>
      </w:divBdr>
      <w:divsChild>
        <w:div w:id="2032298482">
          <w:marLeft w:val="0"/>
          <w:marRight w:val="0"/>
          <w:marTop w:val="0"/>
          <w:marBottom w:val="0"/>
          <w:divBdr>
            <w:top w:val="none" w:sz="0" w:space="0" w:color="auto"/>
            <w:left w:val="none" w:sz="0" w:space="0" w:color="auto"/>
            <w:bottom w:val="none" w:sz="0" w:space="0" w:color="auto"/>
            <w:right w:val="none" w:sz="0" w:space="0" w:color="auto"/>
          </w:divBdr>
          <w:divsChild>
            <w:div w:id="94130615">
              <w:marLeft w:val="0"/>
              <w:marRight w:val="0"/>
              <w:marTop w:val="0"/>
              <w:marBottom w:val="0"/>
              <w:divBdr>
                <w:top w:val="none" w:sz="0" w:space="0" w:color="auto"/>
                <w:left w:val="none" w:sz="0" w:space="0" w:color="auto"/>
                <w:bottom w:val="none" w:sz="0" w:space="0" w:color="auto"/>
                <w:right w:val="none" w:sz="0" w:space="0" w:color="auto"/>
              </w:divBdr>
              <w:divsChild>
                <w:div w:id="642738610">
                  <w:marLeft w:val="0"/>
                  <w:marRight w:val="0"/>
                  <w:marTop w:val="0"/>
                  <w:marBottom w:val="0"/>
                  <w:divBdr>
                    <w:top w:val="none" w:sz="0" w:space="0" w:color="auto"/>
                    <w:left w:val="none" w:sz="0" w:space="0" w:color="auto"/>
                    <w:bottom w:val="none" w:sz="0" w:space="0" w:color="auto"/>
                    <w:right w:val="none" w:sz="0" w:space="0" w:color="auto"/>
                  </w:divBdr>
                  <w:divsChild>
                    <w:div w:id="59835910">
                      <w:marLeft w:val="2325"/>
                      <w:marRight w:val="0"/>
                      <w:marTop w:val="0"/>
                      <w:marBottom w:val="0"/>
                      <w:divBdr>
                        <w:top w:val="none" w:sz="0" w:space="0" w:color="auto"/>
                        <w:left w:val="none" w:sz="0" w:space="0" w:color="auto"/>
                        <w:bottom w:val="none" w:sz="0" w:space="0" w:color="auto"/>
                        <w:right w:val="none" w:sz="0" w:space="0" w:color="auto"/>
                      </w:divBdr>
                      <w:divsChild>
                        <w:div w:id="1818764307">
                          <w:marLeft w:val="0"/>
                          <w:marRight w:val="0"/>
                          <w:marTop w:val="0"/>
                          <w:marBottom w:val="0"/>
                          <w:divBdr>
                            <w:top w:val="none" w:sz="0" w:space="0" w:color="auto"/>
                            <w:left w:val="none" w:sz="0" w:space="0" w:color="auto"/>
                            <w:bottom w:val="none" w:sz="0" w:space="0" w:color="auto"/>
                            <w:right w:val="none" w:sz="0" w:space="0" w:color="auto"/>
                          </w:divBdr>
                          <w:divsChild>
                            <w:div w:id="403257484">
                              <w:marLeft w:val="0"/>
                              <w:marRight w:val="0"/>
                              <w:marTop w:val="0"/>
                              <w:marBottom w:val="0"/>
                              <w:divBdr>
                                <w:top w:val="none" w:sz="0" w:space="0" w:color="auto"/>
                                <w:left w:val="none" w:sz="0" w:space="0" w:color="auto"/>
                                <w:bottom w:val="none" w:sz="0" w:space="0" w:color="auto"/>
                                <w:right w:val="none" w:sz="0" w:space="0" w:color="auto"/>
                              </w:divBdr>
                              <w:divsChild>
                                <w:div w:id="2134984166">
                                  <w:marLeft w:val="0"/>
                                  <w:marRight w:val="0"/>
                                  <w:marTop w:val="0"/>
                                  <w:marBottom w:val="0"/>
                                  <w:divBdr>
                                    <w:top w:val="none" w:sz="0" w:space="0" w:color="auto"/>
                                    <w:left w:val="none" w:sz="0" w:space="0" w:color="auto"/>
                                    <w:bottom w:val="none" w:sz="0" w:space="0" w:color="auto"/>
                                    <w:right w:val="none" w:sz="0" w:space="0" w:color="auto"/>
                                  </w:divBdr>
                                  <w:divsChild>
                                    <w:div w:id="1655141197">
                                      <w:marLeft w:val="0"/>
                                      <w:marRight w:val="0"/>
                                      <w:marTop w:val="0"/>
                                      <w:marBottom w:val="0"/>
                                      <w:divBdr>
                                        <w:top w:val="none" w:sz="0" w:space="0" w:color="auto"/>
                                        <w:left w:val="none" w:sz="0" w:space="0" w:color="auto"/>
                                        <w:bottom w:val="none" w:sz="0" w:space="0" w:color="auto"/>
                                        <w:right w:val="none" w:sz="0" w:space="0" w:color="auto"/>
                                      </w:divBdr>
                                      <w:divsChild>
                                        <w:div w:id="695424205">
                                          <w:marLeft w:val="0"/>
                                          <w:marRight w:val="0"/>
                                          <w:marTop w:val="0"/>
                                          <w:marBottom w:val="0"/>
                                          <w:divBdr>
                                            <w:top w:val="none" w:sz="0" w:space="0" w:color="auto"/>
                                            <w:left w:val="none" w:sz="0" w:space="0" w:color="auto"/>
                                            <w:bottom w:val="none" w:sz="0" w:space="0" w:color="auto"/>
                                            <w:right w:val="none" w:sz="0" w:space="0" w:color="auto"/>
                                          </w:divBdr>
                                          <w:divsChild>
                                            <w:div w:id="2056153253">
                                              <w:marLeft w:val="0"/>
                                              <w:marRight w:val="0"/>
                                              <w:marTop w:val="0"/>
                                              <w:marBottom w:val="0"/>
                                              <w:divBdr>
                                                <w:top w:val="none" w:sz="0" w:space="0" w:color="auto"/>
                                                <w:left w:val="none" w:sz="0" w:space="0" w:color="auto"/>
                                                <w:bottom w:val="none" w:sz="0" w:space="0" w:color="auto"/>
                                                <w:right w:val="none" w:sz="0" w:space="0" w:color="auto"/>
                                              </w:divBdr>
                                              <w:divsChild>
                                                <w:div w:id="1322931773">
                                                  <w:marLeft w:val="0"/>
                                                  <w:marRight w:val="0"/>
                                                  <w:marTop w:val="0"/>
                                                  <w:marBottom w:val="0"/>
                                                  <w:divBdr>
                                                    <w:top w:val="none" w:sz="0" w:space="0" w:color="auto"/>
                                                    <w:left w:val="none" w:sz="0" w:space="0" w:color="auto"/>
                                                    <w:bottom w:val="none" w:sz="0" w:space="0" w:color="auto"/>
                                                    <w:right w:val="none" w:sz="0" w:space="0" w:color="auto"/>
                                                  </w:divBdr>
                                                  <w:divsChild>
                                                    <w:div w:id="1805274442">
                                                      <w:marLeft w:val="0"/>
                                                      <w:marRight w:val="0"/>
                                                      <w:marTop w:val="0"/>
                                                      <w:marBottom w:val="0"/>
                                                      <w:divBdr>
                                                        <w:top w:val="none" w:sz="0" w:space="0" w:color="auto"/>
                                                        <w:left w:val="none" w:sz="0" w:space="0" w:color="auto"/>
                                                        <w:bottom w:val="none" w:sz="0" w:space="0" w:color="auto"/>
                                                        <w:right w:val="none" w:sz="0" w:space="0" w:color="auto"/>
                                                      </w:divBdr>
                                                      <w:divsChild>
                                                        <w:div w:id="433860544">
                                                          <w:marLeft w:val="15"/>
                                                          <w:marRight w:val="15"/>
                                                          <w:marTop w:val="15"/>
                                                          <w:marBottom w:val="1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4656896">
      <w:bodyDiv w:val="1"/>
      <w:marLeft w:val="0"/>
      <w:marRight w:val="0"/>
      <w:marTop w:val="0"/>
      <w:marBottom w:val="0"/>
      <w:divBdr>
        <w:top w:val="none" w:sz="0" w:space="0" w:color="auto"/>
        <w:left w:val="none" w:sz="0" w:space="0" w:color="auto"/>
        <w:bottom w:val="none" w:sz="0" w:space="0" w:color="auto"/>
        <w:right w:val="none" w:sz="0" w:space="0" w:color="auto"/>
      </w:divBdr>
    </w:div>
    <w:div w:id="517961311">
      <w:bodyDiv w:val="1"/>
      <w:marLeft w:val="0"/>
      <w:marRight w:val="0"/>
      <w:marTop w:val="0"/>
      <w:marBottom w:val="0"/>
      <w:divBdr>
        <w:top w:val="none" w:sz="0" w:space="0" w:color="auto"/>
        <w:left w:val="none" w:sz="0" w:space="0" w:color="auto"/>
        <w:bottom w:val="none" w:sz="0" w:space="0" w:color="auto"/>
        <w:right w:val="none" w:sz="0" w:space="0" w:color="auto"/>
      </w:divBdr>
    </w:div>
    <w:div w:id="520318669">
      <w:bodyDiv w:val="1"/>
      <w:marLeft w:val="0"/>
      <w:marRight w:val="0"/>
      <w:marTop w:val="0"/>
      <w:marBottom w:val="0"/>
      <w:divBdr>
        <w:top w:val="none" w:sz="0" w:space="0" w:color="auto"/>
        <w:left w:val="none" w:sz="0" w:space="0" w:color="auto"/>
        <w:bottom w:val="none" w:sz="0" w:space="0" w:color="auto"/>
        <w:right w:val="none" w:sz="0" w:space="0" w:color="auto"/>
      </w:divBdr>
    </w:div>
    <w:div w:id="534000304">
      <w:bodyDiv w:val="1"/>
      <w:marLeft w:val="0"/>
      <w:marRight w:val="0"/>
      <w:marTop w:val="0"/>
      <w:marBottom w:val="0"/>
      <w:divBdr>
        <w:top w:val="none" w:sz="0" w:space="0" w:color="auto"/>
        <w:left w:val="none" w:sz="0" w:space="0" w:color="auto"/>
        <w:bottom w:val="none" w:sz="0" w:space="0" w:color="auto"/>
        <w:right w:val="none" w:sz="0" w:space="0" w:color="auto"/>
      </w:divBdr>
    </w:div>
    <w:div w:id="536505280">
      <w:bodyDiv w:val="1"/>
      <w:marLeft w:val="0"/>
      <w:marRight w:val="0"/>
      <w:marTop w:val="0"/>
      <w:marBottom w:val="0"/>
      <w:divBdr>
        <w:top w:val="none" w:sz="0" w:space="0" w:color="auto"/>
        <w:left w:val="none" w:sz="0" w:space="0" w:color="auto"/>
        <w:bottom w:val="none" w:sz="0" w:space="0" w:color="auto"/>
        <w:right w:val="none" w:sz="0" w:space="0" w:color="auto"/>
      </w:divBdr>
    </w:div>
    <w:div w:id="536507961">
      <w:bodyDiv w:val="1"/>
      <w:marLeft w:val="0"/>
      <w:marRight w:val="0"/>
      <w:marTop w:val="0"/>
      <w:marBottom w:val="0"/>
      <w:divBdr>
        <w:top w:val="none" w:sz="0" w:space="0" w:color="auto"/>
        <w:left w:val="none" w:sz="0" w:space="0" w:color="auto"/>
        <w:bottom w:val="none" w:sz="0" w:space="0" w:color="auto"/>
        <w:right w:val="none" w:sz="0" w:space="0" w:color="auto"/>
      </w:divBdr>
    </w:div>
    <w:div w:id="539511189">
      <w:bodyDiv w:val="1"/>
      <w:marLeft w:val="0"/>
      <w:marRight w:val="0"/>
      <w:marTop w:val="0"/>
      <w:marBottom w:val="0"/>
      <w:divBdr>
        <w:top w:val="none" w:sz="0" w:space="0" w:color="auto"/>
        <w:left w:val="none" w:sz="0" w:space="0" w:color="auto"/>
        <w:bottom w:val="none" w:sz="0" w:space="0" w:color="auto"/>
        <w:right w:val="none" w:sz="0" w:space="0" w:color="auto"/>
      </w:divBdr>
    </w:div>
    <w:div w:id="547449518">
      <w:bodyDiv w:val="1"/>
      <w:marLeft w:val="0"/>
      <w:marRight w:val="0"/>
      <w:marTop w:val="0"/>
      <w:marBottom w:val="0"/>
      <w:divBdr>
        <w:top w:val="none" w:sz="0" w:space="0" w:color="auto"/>
        <w:left w:val="none" w:sz="0" w:space="0" w:color="auto"/>
        <w:bottom w:val="none" w:sz="0" w:space="0" w:color="auto"/>
        <w:right w:val="none" w:sz="0" w:space="0" w:color="auto"/>
      </w:divBdr>
    </w:div>
    <w:div w:id="549070963">
      <w:bodyDiv w:val="1"/>
      <w:marLeft w:val="0"/>
      <w:marRight w:val="0"/>
      <w:marTop w:val="0"/>
      <w:marBottom w:val="0"/>
      <w:divBdr>
        <w:top w:val="none" w:sz="0" w:space="0" w:color="auto"/>
        <w:left w:val="none" w:sz="0" w:space="0" w:color="auto"/>
        <w:bottom w:val="none" w:sz="0" w:space="0" w:color="auto"/>
        <w:right w:val="none" w:sz="0" w:space="0" w:color="auto"/>
      </w:divBdr>
    </w:div>
    <w:div w:id="550772096">
      <w:bodyDiv w:val="1"/>
      <w:marLeft w:val="0"/>
      <w:marRight w:val="0"/>
      <w:marTop w:val="0"/>
      <w:marBottom w:val="0"/>
      <w:divBdr>
        <w:top w:val="none" w:sz="0" w:space="0" w:color="auto"/>
        <w:left w:val="none" w:sz="0" w:space="0" w:color="auto"/>
        <w:bottom w:val="none" w:sz="0" w:space="0" w:color="auto"/>
        <w:right w:val="none" w:sz="0" w:space="0" w:color="auto"/>
      </w:divBdr>
    </w:div>
    <w:div w:id="554240690">
      <w:bodyDiv w:val="1"/>
      <w:marLeft w:val="0"/>
      <w:marRight w:val="0"/>
      <w:marTop w:val="0"/>
      <w:marBottom w:val="0"/>
      <w:divBdr>
        <w:top w:val="none" w:sz="0" w:space="0" w:color="auto"/>
        <w:left w:val="none" w:sz="0" w:space="0" w:color="auto"/>
        <w:bottom w:val="none" w:sz="0" w:space="0" w:color="auto"/>
        <w:right w:val="none" w:sz="0" w:space="0" w:color="auto"/>
      </w:divBdr>
    </w:div>
    <w:div w:id="558517528">
      <w:bodyDiv w:val="1"/>
      <w:marLeft w:val="0"/>
      <w:marRight w:val="0"/>
      <w:marTop w:val="0"/>
      <w:marBottom w:val="0"/>
      <w:divBdr>
        <w:top w:val="none" w:sz="0" w:space="0" w:color="auto"/>
        <w:left w:val="none" w:sz="0" w:space="0" w:color="auto"/>
        <w:bottom w:val="none" w:sz="0" w:space="0" w:color="auto"/>
        <w:right w:val="none" w:sz="0" w:space="0" w:color="auto"/>
      </w:divBdr>
    </w:div>
    <w:div w:id="562059435">
      <w:bodyDiv w:val="1"/>
      <w:marLeft w:val="0"/>
      <w:marRight w:val="0"/>
      <w:marTop w:val="0"/>
      <w:marBottom w:val="0"/>
      <w:divBdr>
        <w:top w:val="none" w:sz="0" w:space="0" w:color="auto"/>
        <w:left w:val="none" w:sz="0" w:space="0" w:color="auto"/>
        <w:bottom w:val="none" w:sz="0" w:space="0" w:color="auto"/>
        <w:right w:val="none" w:sz="0" w:space="0" w:color="auto"/>
      </w:divBdr>
    </w:div>
    <w:div w:id="563875671">
      <w:bodyDiv w:val="1"/>
      <w:marLeft w:val="0"/>
      <w:marRight w:val="0"/>
      <w:marTop w:val="0"/>
      <w:marBottom w:val="0"/>
      <w:divBdr>
        <w:top w:val="none" w:sz="0" w:space="0" w:color="auto"/>
        <w:left w:val="none" w:sz="0" w:space="0" w:color="auto"/>
        <w:bottom w:val="none" w:sz="0" w:space="0" w:color="auto"/>
        <w:right w:val="none" w:sz="0" w:space="0" w:color="auto"/>
      </w:divBdr>
    </w:div>
    <w:div w:id="567810507">
      <w:bodyDiv w:val="1"/>
      <w:marLeft w:val="0"/>
      <w:marRight w:val="0"/>
      <w:marTop w:val="0"/>
      <w:marBottom w:val="0"/>
      <w:divBdr>
        <w:top w:val="none" w:sz="0" w:space="0" w:color="auto"/>
        <w:left w:val="none" w:sz="0" w:space="0" w:color="auto"/>
        <w:bottom w:val="none" w:sz="0" w:space="0" w:color="auto"/>
        <w:right w:val="none" w:sz="0" w:space="0" w:color="auto"/>
      </w:divBdr>
    </w:div>
    <w:div w:id="567960025">
      <w:bodyDiv w:val="1"/>
      <w:marLeft w:val="0"/>
      <w:marRight w:val="0"/>
      <w:marTop w:val="0"/>
      <w:marBottom w:val="0"/>
      <w:divBdr>
        <w:top w:val="none" w:sz="0" w:space="0" w:color="auto"/>
        <w:left w:val="none" w:sz="0" w:space="0" w:color="auto"/>
        <w:bottom w:val="none" w:sz="0" w:space="0" w:color="auto"/>
        <w:right w:val="none" w:sz="0" w:space="0" w:color="auto"/>
      </w:divBdr>
    </w:div>
    <w:div w:id="568465514">
      <w:bodyDiv w:val="1"/>
      <w:marLeft w:val="0"/>
      <w:marRight w:val="0"/>
      <w:marTop w:val="0"/>
      <w:marBottom w:val="0"/>
      <w:divBdr>
        <w:top w:val="none" w:sz="0" w:space="0" w:color="auto"/>
        <w:left w:val="none" w:sz="0" w:space="0" w:color="auto"/>
        <w:bottom w:val="none" w:sz="0" w:space="0" w:color="auto"/>
        <w:right w:val="none" w:sz="0" w:space="0" w:color="auto"/>
      </w:divBdr>
    </w:div>
    <w:div w:id="578750882">
      <w:bodyDiv w:val="1"/>
      <w:marLeft w:val="0"/>
      <w:marRight w:val="0"/>
      <w:marTop w:val="0"/>
      <w:marBottom w:val="0"/>
      <w:divBdr>
        <w:top w:val="none" w:sz="0" w:space="0" w:color="auto"/>
        <w:left w:val="none" w:sz="0" w:space="0" w:color="auto"/>
        <w:bottom w:val="none" w:sz="0" w:space="0" w:color="auto"/>
        <w:right w:val="none" w:sz="0" w:space="0" w:color="auto"/>
      </w:divBdr>
    </w:div>
    <w:div w:id="579414351">
      <w:bodyDiv w:val="1"/>
      <w:marLeft w:val="0"/>
      <w:marRight w:val="0"/>
      <w:marTop w:val="0"/>
      <w:marBottom w:val="0"/>
      <w:divBdr>
        <w:top w:val="none" w:sz="0" w:space="0" w:color="auto"/>
        <w:left w:val="none" w:sz="0" w:space="0" w:color="auto"/>
        <w:bottom w:val="none" w:sz="0" w:space="0" w:color="auto"/>
        <w:right w:val="none" w:sz="0" w:space="0" w:color="auto"/>
      </w:divBdr>
    </w:div>
    <w:div w:id="579560520">
      <w:bodyDiv w:val="1"/>
      <w:marLeft w:val="0"/>
      <w:marRight w:val="0"/>
      <w:marTop w:val="0"/>
      <w:marBottom w:val="0"/>
      <w:divBdr>
        <w:top w:val="none" w:sz="0" w:space="0" w:color="auto"/>
        <w:left w:val="none" w:sz="0" w:space="0" w:color="auto"/>
        <w:bottom w:val="none" w:sz="0" w:space="0" w:color="auto"/>
        <w:right w:val="none" w:sz="0" w:space="0" w:color="auto"/>
      </w:divBdr>
    </w:div>
    <w:div w:id="580332925">
      <w:bodyDiv w:val="1"/>
      <w:marLeft w:val="0"/>
      <w:marRight w:val="0"/>
      <w:marTop w:val="0"/>
      <w:marBottom w:val="0"/>
      <w:divBdr>
        <w:top w:val="none" w:sz="0" w:space="0" w:color="auto"/>
        <w:left w:val="none" w:sz="0" w:space="0" w:color="auto"/>
        <w:bottom w:val="none" w:sz="0" w:space="0" w:color="auto"/>
        <w:right w:val="none" w:sz="0" w:space="0" w:color="auto"/>
      </w:divBdr>
    </w:div>
    <w:div w:id="580413443">
      <w:bodyDiv w:val="1"/>
      <w:marLeft w:val="0"/>
      <w:marRight w:val="0"/>
      <w:marTop w:val="0"/>
      <w:marBottom w:val="0"/>
      <w:divBdr>
        <w:top w:val="none" w:sz="0" w:space="0" w:color="auto"/>
        <w:left w:val="none" w:sz="0" w:space="0" w:color="auto"/>
        <w:bottom w:val="none" w:sz="0" w:space="0" w:color="auto"/>
        <w:right w:val="none" w:sz="0" w:space="0" w:color="auto"/>
      </w:divBdr>
    </w:div>
    <w:div w:id="586815542">
      <w:bodyDiv w:val="1"/>
      <w:marLeft w:val="0"/>
      <w:marRight w:val="0"/>
      <w:marTop w:val="0"/>
      <w:marBottom w:val="0"/>
      <w:divBdr>
        <w:top w:val="none" w:sz="0" w:space="0" w:color="auto"/>
        <w:left w:val="none" w:sz="0" w:space="0" w:color="auto"/>
        <w:bottom w:val="none" w:sz="0" w:space="0" w:color="auto"/>
        <w:right w:val="none" w:sz="0" w:space="0" w:color="auto"/>
      </w:divBdr>
    </w:div>
    <w:div w:id="588737346">
      <w:bodyDiv w:val="1"/>
      <w:marLeft w:val="0"/>
      <w:marRight w:val="0"/>
      <w:marTop w:val="0"/>
      <w:marBottom w:val="0"/>
      <w:divBdr>
        <w:top w:val="none" w:sz="0" w:space="0" w:color="auto"/>
        <w:left w:val="none" w:sz="0" w:space="0" w:color="auto"/>
        <w:bottom w:val="none" w:sz="0" w:space="0" w:color="auto"/>
        <w:right w:val="none" w:sz="0" w:space="0" w:color="auto"/>
      </w:divBdr>
    </w:div>
    <w:div w:id="588931479">
      <w:bodyDiv w:val="1"/>
      <w:marLeft w:val="0"/>
      <w:marRight w:val="0"/>
      <w:marTop w:val="0"/>
      <w:marBottom w:val="0"/>
      <w:divBdr>
        <w:top w:val="none" w:sz="0" w:space="0" w:color="auto"/>
        <w:left w:val="none" w:sz="0" w:space="0" w:color="auto"/>
        <w:bottom w:val="none" w:sz="0" w:space="0" w:color="auto"/>
        <w:right w:val="none" w:sz="0" w:space="0" w:color="auto"/>
      </w:divBdr>
    </w:div>
    <w:div w:id="594359425">
      <w:bodyDiv w:val="1"/>
      <w:marLeft w:val="0"/>
      <w:marRight w:val="0"/>
      <w:marTop w:val="0"/>
      <w:marBottom w:val="0"/>
      <w:divBdr>
        <w:top w:val="none" w:sz="0" w:space="0" w:color="auto"/>
        <w:left w:val="none" w:sz="0" w:space="0" w:color="auto"/>
        <w:bottom w:val="none" w:sz="0" w:space="0" w:color="auto"/>
        <w:right w:val="none" w:sz="0" w:space="0" w:color="auto"/>
      </w:divBdr>
    </w:div>
    <w:div w:id="598099769">
      <w:bodyDiv w:val="1"/>
      <w:marLeft w:val="0"/>
      <w:marRight w:val="0"/>
      <w:marTop w:val="0"/>
      <w:marBottom w:val="0"/>
      <w:divBdr>
        <w:top w:val="none" w:sz="0" w:space="0" w:color="auto"/>
        <w:left w:val="none" w:sz="0" w:space="0" w:color="auto"/>
        <w:bottom w:val="none" w:sz="0" w:space="0" w:color="auto"/>
        <w:right w:val="none" w:sz="0" w:space="0" w:color="auto"/>
      </w:divBdr>
    </w:div>
    <w:div w:id="598608098">
      <w:bodyDiv w:val="1"/>
      <w:marLeft w:val="0"/>
      <w:marRight w:val="0"/>
      <w:marTop w:val="0"/>
      <w:marBottom w:val="0"/>
      <w:divBdr>
        <w:top w:val="none" w:sz="0" w:space="0" w:color="auto"/>
        <w:left w:val="none" w:sz="0" w:space="0" w:color="auto"/>
        <w:bottom w:val="none" w:sz="0" w:space="0" w:color="auto"/>
        <w:right w:val="none" w:sz="0" w:space="0" w:color="auto"/>
      </w:divBdr>
    </w:div>
    <w:div w:id="601499065">
      <w:bodyDiv w:val="1"/>
      <w:marLeft w:val="0"/>
      <w:marRight w:val="0"/>
      <w:marTop w:val="0"/>
      <w:marBottom w:val="0"/>
      <w:divBdr>
        <w:top w:val="none" w:sz="0" w:space="0" w:color="auto"/>
        <w:left w:val="none" w:sz="0" w:space="0" w:color="auto"/>
        <w:bottom w:val="none" w:sz="0" w:space="0" w:color="auto"/>
        <w:right w:val="none" w:sz="0" w:space="0" w:color="auto"/>
      </w:divBdr>
    </w:div>
    <w:div w:id="601573160">
      <w:bodyDiv w:val="1"/>
      <w:marLeft w:val="0"/>
      <w:marRight w:val="0"/>
      <w:marTop w:val="0"/>
      <w:marBottom w:val="0"/>
      <w:divBdr>
        <w:top w:val="none" w:sz="0" w:space="0" w:color="auto"/>
        <w:left w:val="none" w:sz="0" w:space="0" w:color="auto"/>
        <w:bottom w:val="none" w:sz="0" w:space="0" w:color="auto"/>
        <w:right w:val="none" w:sz="0" w:space="0" w:color="auto"/>
      </w:divBdr>
    </w:div>
    <w:div w:id="603460904">
      <w:bodyDiv w:val="1"/>
      <w:marLeft w:val="0"/>
      <w:marRight w:val="0"/>
      <w:marTop w:val="0"/>
      <w:marBottom w:val="0"/>
      <w:divBdr>
        <w:top w:val="none" w:sz="0" w:space="0" w:color="auto"/>
        <w:left w:val="none" w:sz="0" w:space="0" w:color="auto"/>
        <w:bottom w:val="none" w:sz="0" w:space="0" w:color="auto"/>
        <w:right w:val="none" w:sz="0" w:space="0" w:color="auto"/>
      </w:divBdr>
    </w:div>
    <w:div w:id="604966240">
      <w:bodyDiv w:val="1"/>
      <w:marLeft w:val="0"/>
      <w:marRight w:val="0"/>
      <w:marTop w:val="0"/>
      <w:marBottom w:val="0"/>
      <w:divBdr>
        <w:top w:val="none" w:sz="0" w:space="0" w:color="auto"/>
        <w:left w:val="none" w:sz="0" w:space="0" w:color="auto"/>
        <w:bottom w:val="none" w:sz="0" w:space="0" w:color="auto"/>
        <w:right w:val="none" w:sz="0" w:space="0" w:color="auto"/>
      </w:divBdr>
    </w:div>
    <w:div w:id="610211758">
      <w:bodyDiv w:val="1"/>
      <w:marLeft w:val="0"/>
      <w:marRight w:val="0"/>
      <w:marTop w:val="0"/>
      <w:marBottom w:val="0"/>
      <w:divBdr>
        <w:top w:val="none" w:sz="0" w:space="0" w:color="auto"/>
        <w:left w:val="none" w:sz="0" w:space="0" w:color="auto"/>
        <w:bottom w:val="none" w:sz="0" w:space="0" w:color="auto"/>
        <w:right w:val="none" w:sz="0" w:space="0" w:color="auto"/>
      </w:divBdr>
    </w:div>
    <w:div w:id="615405899">
      <w:bodyDiv w:val="1"/>
      <w:marLeft w:val="0"/>
      <w:marRight w:val="0"/>
      <w:marTop w:val="0"/>
      <w:marBottom w:val="0"/>
      <w:divBdr>
        <w:top w:val="none" w:sz="0" w:space="0" w:color="auto"/>
        <w:left w:val="none" w:sz="0" w:space="0" w:color="auto"/>
        <w:bottom w:val="none" w:sz="0" w:space="0" w:color="auto"/>
        <w:right w:val="none" w:sz="0" w:space="0" w:color="auto"/>
      </w:divBdr>
    </w:div>
    <w:div w:id="622419200">
      <w:bodyDiv w:val="1"/>
      <w:marLeft w:val="0"/>
      <w:marRight w:val="0"/>
      <w:marTop w:val="0"/>
      <w:marBottom w:val="0"/>
      <w:divBdr>
        <w:top w:val="none" w:sz="0" w:space="0" w:color="auto"/>
        <w:left w:val="none" w:sz="0" w:space="0" w:color="auto"/>
        <w:bottom w:val="none" w:sz="0" w:space="0" w:color="auto"/>
        <w:right w:val="none" w:sz="0" w:space="0" w:color="auto"/>
      </w:divBdr>
    </w:div>
    <w:div w:id="623774342">
      <w:bodyDiv w:val="1"/>
      <w:marLeft w:val="0"/>
      <w:marRight w:val="0"/>
      <w:marTop w:val="0"/>
      <w:marBottom w:val="0"/>
      <w:divBdr>
        <w:top w:val="none" w:sz="0" w:space="0" w:color="auto"/>
        <w:left w:val="none" w:sz="0" w:space="0" w:color="auto"/>
        <w:bottom w:val="none" w:sz="0" w:space="0" w:color="auto"/>
        <w:right w:val="none" w:sz="0" w:space="0" w:color="auto"/>
      </w:divBdr>
    </w:div>
    <w:div w:id="624505428">
      <w:bodyDiv w:val="1"/>
      <w:marLeft w:val="0"/>
      <w:marRight w:val="0"/>
      <w:marTop w:val="0"/>
      <w:marBottom w:val="0"/>
      <w:divBdr>
        <w:top w:val="none" w:sz="0" w:space="0" w:color="auto"/>
        <w:left w:val="none" w:sz="0" w:space="0" w:color="auto"/>
        <w:bottom w:val="none" w:sz="0" w:space="0" w:color="auto"/>
        <w:right w:val="none" w:sz="0" w:space="0" w:color="auto"/>
      </w:divBdr>
    </w:div>
    <w:div w:id="628704850">
      <w:bodyDiv w:val="1"/>
      <w:marLeft w:val="0"/>
      <w:marRight w:val="0"/>
      <w:marTop w:val="0"/>
      <w:marBottom w:val="0"/>
      <w:divBdr>
        <w:top w:val="none" w:sz="0" w:space="0" w:color="auto"/>
        <w:left w:val="none" w:sz="0" w:space="0" w:color="auto"/>
        <w:bottom w:val="none" w:sz="0" w:space="0" w:color="auto"/>
        <w:right w:val="none" w:sz="0" w:space="0" w:color="auto"/>
      </w:divBdr>
    </w:div>
    <w:div w:id="631011679">
      <w:bodyDiv w:val="1"/>
      <w:marLeft w:val="0"/>
      <w:marRight w:val="0"/>
      <w:marTop w:val="0"/>
      <w:marBottom w:val="0"/>
      <w:divBdr>
        <w:top w:val="none" w:sz="0" w:space="0" w:color="auto"/>
        <w:left w:val="none" w:sz="0" w:space="0" w:color="auto"/>
        <w:bottom w:val="none" w:sz="0" w:space="0" w:color="auto"/>
        <w:right w:val="none" w:sz="0" w:space="0" w:color="auto"/>
      </w:divBdr>
    </w:div>
    <w:div w:id="633868511">
      <w:bodyDiv w:val="1"/>
      <w:marLeft w:val="0"/>
      <w:marRight w:val="0"/>
      <w:marTop w:val="0"/>
      <w:marBottom w:val="0"/>
      <w:divBdr>
        <w:top w:val="none" w:sz="0" w:space="0" w:color="auto"/>
        <w:left w:val="none" w:sz="0" w:space="0" w:color="auto"/>
        <w:bottom w:val="none" w:sz="0" w:space="0" w:color="auto"/>
        <w:right w:val="none" w:sz="0" w:space="0" w:color="auto"/>
      </w:divBdr>
    </w:div>
    <w:div w:id="643511951">
      <w:bodyDiv w:val="1"/>
      <w:marLeft w:val="0"/>
      <w:marRight w:val="0"/>
      <w:marTop w:val="0"/>
      <w:marBottom w:val="0"/>
      <w:divBdr>
        <w:top w:val="none" w:sz="0" w:space="0" w:color="auto"/>
        <w:left w:val="none" w:sz="0" w:space="0" w:color="auto"/>
        <w:bottom w:val="none" w:sz="0" w:space="0" w:color="auto"/>
        <w:right w:val="none" w:sz="0" w:space="0" w:color="auto"/>
      </w:divBdr>
    </w:div>
    <w:div w:id="666322158">
      <w:bodyDiv w:val="1"/>
      <w:marLeft w:val="0"/>
      <w:marRight w:val="0"/>
      <w:marTop w:val="0"/>
      <w:marBottom w:val="0"/>
      <w:divBdr>
        <w:top w:val="none" w:sz="0" w:space="0" w:color="auto"/>
        <w:left w:val="none" w:sz="0" w:space="0" w:color="auto"/>
        <w:bottom w:val="none" w:sz="0" w:space="0" w:color="auto"/>
        <w:right w:val="none" w:sz="0" w:space="0" w:color="auto"/>
      </w:divBdr>
    </w:div>
    <w:div w:id="666520802">
      <w:bodyDiv w:val="1"/>
      <w:marLeft w:val="0"/>
      <w:marRight w:val="0"/>
      <w:marTop w:val="0"/>
      <w:marBottom w:val="0"/>
      <w:divBdr>
        <w:top w:val="none" w:sz="0" w:space="0" w:color="auto"/>
        <w:left w:val="none" w:sz="0" w:space="0" w:color="auto"/>
        <w:bottom w:val="none" w:sz="0" w:space="0" w:color="auto"/>
        <w:right w:val="none" w:sz="0" w:space="0" w:color="auto"/>
      </w:divBdr>
    </w:div>
    <w:div w:id="676149641">
      <w:bodyDiv w:val="1"/>
      <w:marLeft w:val="0"/>
      <w:marRight w:val="0"/>
      <w:marTop w:val="0"/>
      <w:marBottom w:val="0"/>
      <w:divBdr>
        <w:top w:val="none" w:sz="0" w:space="0" w:color="auto"/>
        <w:left w:val="none" w:sz="0" w:space="0" w:color="auto"/>
        <w:bottom w:val="none" w:sz="0" w:space="0" w:color="auto"/>
        <w:right w:val="none" w:sz="0" w:space="0" w:color="auto"/>
      </w:divBdr>
    </w:div>
    <w:div w:id="676615720">
      <w:bodyDiv w:val="1"/>
      <w:marLeft w:val="0"/>
      <w:marRight w:val="0"/>
      <w:marTop w:val="0"/>
      <w:marBottom w:val="0"/>
      <w:divBdr>
        <w:top w:val="none" w:sz="0" w:space="0" w:color="auto"/>
        <w:left w:val="none" w:sz="0" w:space="0" w:color="auto"/>
        <w:bottom w:val="none" w:sz="0" w:space="0" w:color="auto"/>
        <w:right w:val="none" w:sz="0" w:space="0" w:color="auto"/>
      </w:divBdr>
    </w:div>
    <w:div w:id="679353400">
      <w:bodyDiv w:val="1"/>
      <w:marLeft w:val="0"/>
      <w:marRight w:val="0"/>
      <w:marTop w:val="0"/>
      <w:marBottom w:val="0"/>
      <w:divBdr>
        <w:top w:val="none" w:sz="0" w:space="0" w:color="auto"/>
        <w:left w:val="none" w:sz="0" w:space="0" w:color="auto"/>
        <w:bottom w:val="none" w:sz="0" w:space="0" w:color="auto"/>
        <w:right w:val="none" w:sz="0" w:space="0" w:color="auto"/>
      </w:divBdr>
    </w:div>
    <w:div w:id="682051036">
      <w:bodyDiv w:val="1"/>
      <w:marLeft w:val="0"/>
      <w:marRight w:val="0"/>
      <w:marTop w:val="0"/>
      <w:marBottom w:val="0"/>
      <w:divBdr>
        <w:top w:val="none" w:sz="0" w:space="0" w:color="auto"/>
        <w:left w:val="none" w:sz="0" w:space="0" w:color="auto"/>
        <w:bottom w:val="none" w:sz="0" w:space="0" w:color="auto"/>
        <w:right w:val="none" w:sz="0" w:space="0" w:color="auto"/>
      </w:divBdr>
    </w:div>
    <w:div w:id="683752908">
      <w:bodyDiv w:val="1"/>
      <w:marLeft w:val="0"/>
      <w:marRight w:val="0"/>
      <w:marTop w:val="0"/>
      <w:marBottom w:val="0"/>
      <w:divBdr>
        <w:top w:val="none" w:sz="0" w:space="0" w:color="auto"/>
        <w:left w:val="none" w:sz="0" w:space="0" w:color="auto"/>
        <w:bottom w:val="none" w:sz="0" w:space="0" w:color="auto"/>
        <w:right w:val="none" w:sz="0" w:space="0" w:color="auto"/>
      </w:divBdr>
    </w:div>
    <w:div w:id="685712264">
      <w:bodyDiv w:val="1"/>
      <w:marLeft w:val="0"/>
      <w:marRight w:val="0"/>
      <w:marTop w:val="0"/>
      <w:marBottom w:val="0"/>
      <w:divBdr>
        <w:top w:val="none" w:sz="0" w:space="0" w:color="auto"/>
        <w:left w:val="none" w:sz="0" w:space="0" w:color="auto"/>
        <w:bottom w:val="none" w:sz="0" w:space="0" w:color="auto"/>
        <w:right w:val="none" w:sz="0" w:space="0" w:color="auto"/>
      </w:divBdr>
    </w:div>
    <w:div w:id="689724323">
      <w:bodyDiv w:val="1"/>
      <w:marLeft w:val="0"/>
      <w:marRight w:val="0"/>
      <w:marTop w:val="0"/>
      <w:marBottom w:val="0"/>
      <w:divBdr>
        <w:top w:val="none" w:sz="0" w:space="0" w:color="auto"/>
        <w:left w:val="none" w:sz="0" w:space="0" w:color="auto"/>
        <w:bottom w:val="none" w:sz="0" w:space="0" w:color="auto"/>
        <w:right w:val="none" w:sz="0" w:space="0" w:color="auto"/>
      </w:divBdr>
    </w:div>
    <w:div w:id="694772936">
      <w:bodyDiv w:val="1"/>
      <w:marLeft w:val="0"/>
      <w:marRight w:val="0"/>
      <w:marTop w:val="0"/>
      <w:marBottom w:val="0"/>
      <w:divBdr>
        <w:top w:val="none" w:sz="0" w:space="0" w:color="auto"/>
        <w:left w:val="none" w:sz="0" w:space="0" w:color="auto"/>
        <w:bottom w:val="none" w:sz="0" w:space="0" w:color="auto"/>
        <w:right w:val="none" w:sz="0" w:space="0" w:color="auto"/>
      </w:divBdr>
    </w:div>
    <w:div w:id="696397132">
      <w:bodyDiv w:val="1"/>
      <w:marLeft w:val="0"/>
      <w:marRight w:val="0"/>
      <w:marTop w:val="0"/>
      <w:marBottom w:val="0"/>
      <w:divBdr>
        <w:top w:val="none" w:sz="0" w:space="0" w:color="auto"/>
        <w:left w:val="none" w:sz="0" w:space="0" w:color="auto"/>
        <w:bottom w:val="none" w:sz="0" w:space="0" w:color="auto"/>
        <w:right w:val="none" w:sz="0" w:space="0" w:color="auto"/>
      </w:divBdr>
    </w:div>
    <w:div w:id="703142701">
      <w:bodyDiv w:val="1"/>
      <w:marLeft w:val="0"/>
      <w:marRight w:val="0"/>
      <w:marTop w:val="0"/>
      <w:marBottom w:val="0"/>
      <w:divBdr>
        <w:top w:val="none" w:sz="0" w:space="0" w:color="auto"/>
        <w:left w:val="none" w:sz="0" w:space="0" w:color="auto"/>
        <w:bottom w:val="none" w:sz="0" w:space="0" w:color="auto"/>
        <w:right w:val="none" w:sz="0" w:space="0" w:color="auto"/>
      </w:divBdr>
    </w:div>
    <w:div w:id="704644828">
      <w:bodyDiv w:val="1"/>
      <w:marLeft w:val="0"/>
      <w:marRight w:val="0"/>
      <w:marTop w:val="0"/>
      <w:marBottom w:val="0"/>
      <w:divBdr>
        <w:top w:val="none" w:sz="0" w:space="0" w:color="auto"/>
        <w:left w:val="none" w:sz="0" w:space="0" w:color="auto"/>
        <w:bottom w:val="none" w:sz="0" w:space="0" w:color="auto"/>
        <w:right w:val="none" w:sz="0" w:space="0" w:color="auto"/>
      </w:divBdr>
    </w:div>
    <w:div w:id="707026681">
      <w:bodyDiv w:val="1"/>
      <w:marLeft w:val="0"/>
      <w:marRight w:val="0"/>
      <w:marTop w:val="0"/>
      <w:marBottom w:val="0"/>
      <w:divBdr>
        <w:top w:val="none" w:sz="0" w:space="0" w:color="auto"/>
        <w:left w:val="none" w:sz="0" w:space="0" w:color="auto"/>
        <w:bottom w:val="none" w:sz="0" w:space="0" w:color="auto"/>
        <w:right w:val="none" w:sz="0" w:space="0" w:color="auto"/>
      </w:divBdr>
    </w:div>
    <w:div w:id="708990882">
      <w:bodyDiv w:val="1"/>
      <w:marLeft w:val="0"/>
      <w:marRight w:val="0"/>
      <w:marTop w:val="0"/>
      <w:marBottom w:val="0"/>
      <w:divBdr>
        <w:top w:val="none" w:sz="0" w:space="0" w:color="auto"/>
        <w:left w:val="none" w:sz="0" w:space="0" w:color="auto"/>
        <w:bottom w:val="none" w:sz="0" w:space="0" w:color="auto"/>
        <w:right w:val="none" w:sz="0" w:space="0" w:color="auto"/>
      </w:divBdr>
    </w:div>
    <w:div w:id="710809213">
      <w:bodyDiv w:val="1"/>
      <w:marLeft w:val="0"/>
      <w:marRight w:val="0"/>
      <w:marTop w:val="0"/>
      <w:marBottom w:val="0"/>
      <w:divBdr>
        <w:top w:val="none" w:sz="0" w:space="0" w:color="auto"/>
        <w:left w:val="none" w:sz="0" w:space="0" w:color="auto"/>
        <w:bottom w:val="none" w:sz="0" w:space="0" w:color="auto"/>
        <w:right w:val="none" w:sz="0" w:space="0" w:color="auto"/>
      </w:divBdr>
    </w:div>
    <w:div w:id="716587501">
      <w:bodyDiv w:val="1"/>
      <w:marLeft w:val="0"/>
      <w:marRight w:val="0"/>
      <w:marTop w:val="0"/>
      <w:marBottom w:val="0"/>
      <w:divBdr>
        <w:top w:val="none" w:sz="0" w:space="0" w:color="auto"/>
        <w:left w:val="none" w:sz="0" w:space="0" w:color="auto"/>
        <w:bottom w:val="none" w:sz="0" w:space="0" w:color="auto"/>
        <w:right w:val="none" w:sz="0" w:space="0" w:color="auto"/>
      </w:divBdr>
    </w:div>
    <w:div w:id="727649668">
      <w:bodyDiv w:val="1"/>
      <w:marLeft w:val="0"/>
      <w:marRight w:val="0"/>
      <w:marTop w:val="0"/>
      <w:marBottom w:val="0"/>
      <w:divBdr>
        <w:top w:val="none" w:sz="0" w:space="0" w:color="auto"/>
        <w:left w:val="none" w:sz="0" w:space="0" w:color="auto"/>
        <w:bottom w:val="none" w:sz="0" w:space="0" w:color="auto"/>
        <w:right w:val="none" w:sz="0" w:space="0" w:color="auto"/>
      </w:divBdr>
    </w:div>
    <w:div w:id="733237531">
      <w:bodyDiv w:val="1"/>
      <w:marLeft w:val="0"/>
      <w:marRight w:val="0"/>
      <w:marTop w:val="0"/>
      <w:marBottom w:val="0"/>
      <w:divBdr>
        <w:top w:val="none" w:sz="0" w:space="0" w:color="auto"/>
        <w:left w:val="none" w:sz="0" w:space="0" w:color="auto"/>
        <w:bottom w:val="none" w:sz="0" w:space="0" w:color="auto"/>
        <w:right w:val="none" w:sz="0" w:space="0" w:color="auto"/>
      </w:divBdr>
    </w:div>
    <w:div w:id="738595990">
      <w:bodyDiv w:val="1"/>
      <w:marLeft w:val="0"/>
      <w:marRight w:val="0"/>
      <w:marTop w:val="0"/>
      <w:marBottom w:val="0"/>
      <w:divBdr>
        <w:top w:val="none" w:sz="0" w:space="0" w:color="auto"/>
        <w:left w:val="none" w:sz="0" w:space="0" w:color="auto"/>
        <w:bottom w:val="none" w:sz="0" w:space="0" w:color="auto"/>
        <w:right w:val="none" w:sz="0" w:space="0" w:color="auto"/>
      </w:divBdr>
    </w:div>
    <w:div w:id="739180952">
      <w:bodyDiv w:val="1"/>
      <w:marLeft w:val="0"/>
      <w:marRight w:val="0"/>
      <w:marTop w:val="0"/>
      <w:marBottom w:val="0"/>
      <w:divBdr>
        <w:top w:val="none" w:sz="0" w:space="0" w:color="auto"/>
        <w:left w:val="none" w:sz="0" w:space="0" w:color="auto"/>
        <w:bottom w:val="none" w:sz="0" w:space="0" w:color="auto"/>
        <w:right w:val="none" w:sz="0" w:space="0" w:color="auto"/>
      </w:divBdr>
    </w:div>
    <w:div w:id="739602385">
      <w:bodyDiv w:val="1"/>
      <w:marLeft w:val="0"/>
      <w:marRight w:val="0"/>
      <w:marTop w:val="0"/>
      <w:marBottom w:val="0"/>
      <w:divBdr>
        <w:top w:val="none" w:sz="0" w:space="0" w:color="auto"/>
        <w:left w:val="none" w:sz="0" w:space="0" w:color="auto"/>
        <w:bottom w:val="none" w:sz="0" w:space="0" w:color="auto"/>
        <w:right w:val="none" w:sz="0" w:space="0" w:color="auto"/>
      </w:divBdr>
    </w:div>
    <w:div w:id="744109227">
      <w:bodyDiv w:val="1"/>
      <w:marLeft w:val="0"/>
      <w:marRight w:val="0"/>
      <w:marTop w:val="0"/>
      <w:marBottom w:val="0"/>
      <w:divBdr>
        <w:top w:val="none" w:sz="0" w:space="0" w:color="auto"/>
        <w:left w:val="none" w:sz="0" w:space="0" w:color="auto"/>
        <w:bottom w:val="none" w:sz="0" w:space="0" w:color="auto"/>
        <w:right w:val="none" w:sz="0" w:space="0" w:color="auto"/>
      </w:divBdr>
    </w:div>
    <w:div w:id="748311082">
      <w:bodyDiv w:val="1"/>
      <w:marLeft w:val="0"/>
      <w:marRight w:val="0"/>
      <w:marTop w:val="0"/>
      <w:marBottom w:val="0"/>
      <w:divBdr>
        <w:top w:val="none" w:sz="0" w:space="0" w:color="auto"/>
        <w:left w:val="none" w:sz="0" w:space="0" w:color="auto"/>
        <w:bottom w:val="none" w:sz="0" w:space="0" w:color="auto"/>
        <w:right w:val="none" w:sz="0" w:space="0" w:color="auto"/>
      </w:divBdr>
    </w:div>
    <w:div w:id="763495623">
      <w:bodyDiv w:val="1"/>
      <w:marLeft w:val="0"/>
      <w:marRight w:val="0"/>
      <w:marTop w:val="0"/>
      <w:marBottom w:val="0"/>
      <w:divBdr>
        <w:top w:val="none" w:sz="0" w:space="0" w:color="auto"/>
        <w:left w:val="none" w:sz="0" w:space="0" w:color="auto"/>
        <w:bottom w:val="none" w:sz="0" w:space="0" w:color="auto"/>
        <w:right w:val="none" w:sz="0" w:space="0" w:color="auto"/>
      </w:divBdr>
    </w:div>
    <w:div w:id="770390647">
      <w:bodyDiv w:val="1"/>
      <w:marLeft w:val="0"/>
      <w:marRight w:val="0"/>
      <w:marTop w:val="0"/>
      <w:marBottom w:val="0"/>
      <w:divBdr>
        <w:top w:val="none" w:sz="0" w:space="0" w:color="auto"/>
        <w:left w:val="none" w:sz="0" w:space="0" w:color="auto"/>
        <w:bottom w:val="none" w:sz="0" w:space="0" w:color="auto"/>
        <w:right w:val="none" w:sz="0" w:space="0" w:color="auto"/>
      </w:divBdr>
    </w:div>
    <w:div w:id="781190742">
      <w:bodyDiv w:val="1"/>
      <w:marLeft w:val="0"/>
      <w:marRight w:val="0"/>
      <w:marTop w:val="0"/>
      <w:marBottom w:val="0"/>
      <w:divBdr>
        <w:top w:val="none" w:sz="0" w:space="0" w:color="auto"/>
        <w:left w:val="none" w:sz="0" w:space="0" w:color="auto"/>
        <w:bottom w:val="none" w:sz="0" w:space="0" w:color="auto"/>
        <w:right w:val="none" w:sz="0" w:space="0" w:color="auto"/>
      </w:divBdr>
    </w:div>
    <w:div w:id="785807626">
      <w:bodyDiv w:val="1"/>
      <w:marLeft w:val="0"/>
      <w:marRight w:val="0"/>
      <w:marTop w:val="0"/>
      <w:marBottom w:val="0"/>
      <w:divBdr>
        <w:top w:val="none" w:sz="0" w:space="0" w:color="auto"/>
        <w:left w:val="none" w:sz="0" w:space="0" w:color="auto"/>
        <w:bottom w:val="none" w:sz="0" w:space="0" w:color="auto"/>
        <w:right w:val="none" w:sz="0" w:space="0" w:color="auto"/>
      </w:divBdr>
    </w:div>
    <w:div w:id="789663111">
      <w:bodyDiv w:val="1"/>
      <w:marLeft w:val="0"/>
      <w:marRight w:val="0"/>
      <w:marTop w:val="0"/>
      <w:marBottom w:val="0"/>
      <w:divBdr>
        <w:top w:val="none" w:sz="0" w:space="0" w:color="auto"/>
        <w:left w:val="none" w:sz="0" w:space="0" w:color="auto"/>
        <w:bottom w:val="none" w:sz="0" w:space="0" w:color="auto"/>
        <w:right w:val="none" w:sz="0" w:space="0" w:color="auto"/>
      </w:divBdr>
    </w:div>
    <w:div w:id="795100150">
      <w:bodyDiv w:val="1"/>
      <w:marLeft w:val="0"/>
      <w:marRight w:val="0"/>
      <w:marTop w:val="0"/>
      <w:marBottom w:val="0"/>
      <w:divBdr>
        <w:top w:val="none" w:sz="0" w:space="0" w:color="auto"/>
        <w:left w:val="none" w:sz="0" w:space="0" w:color="auto"/>
        <w:bottom w:val="none" w:sz="0" w:space="0" w:color="auto"/>
        <w:right w:val="none" w:sz="0" w:space="0" w:color="auto"/>
      </w:divBdr>
    </w:div>
    <w:div w:id="801189438">
      <w:bodyDiv w:val="1"/>
      <w:marLeft w:val="0"/>
      <w:marRight w:val="0"/>
      <w:marTop w:val="0"/>
      <w:marBottom w:val="0"/>
      <w:divBdr>
        <w:top w:val="none" w:sz="0" w:space="0" w:color="auto"/>
        <w:left w:val="none" w:sz="0" w:space="0" w:color="auto"/>
        <w:bottom w:val="none" w:sz="0" w:space="0" w:color="auto"/>
        <w:right w:val="none" w:sz="0" w:space="0" w:color="auto"/>
      </w:divBdr>
    </w:div>
    <w:div w:id="802770469">
      <w:bodyDiv w:val="1"/>
      <w:marLeft w:val="0"/>
      <w:marRight w:val="0"/>
      <w:marTop w:val="0"/>
      <w:marBottom w:val="0"/>
      <w:divBdr>
        <w:top w:val="none" w:sz="0" w:space="0" w:color="auto"/>
        <w:left w:val="none" w:sz="0" w:space="0" w:color="auto"/>
        <w:bottom w:val="none" w:sz="0" w:space="0" w:color="auto"/>
        <w:right w:val="none" w:sz="0" w:space="0" w:color="auto"/>
      </w:divBdr>
    </w:div>
    <w:div w:id="810631638">
      <w:bodyDiv w:val="1"/>
      <w:marLeft w:val="0"/>
      <w:marRight w:val="0"/>
      <w:marTop w:val="0"/>
      <w:marBottom w:val="0"/>
      <w:divBdr>
        <w:top w:val="none" w:sz="0" w:space="0" w:color="auto"/>
        <w:left w:val="none" w:sz="0" w:space="0" w:color="auto"/>
        <w:bottom w:val="none" w:sz="0" w:space="0" w:color="auto"/>
        <w:right w:val="none" w:sz="0" w:space="0" w:color="auto"/>
      </w:divBdr>
    </w:div>
    <w:div w:id="814447716">
      <w:bodyDiv w:val="1"/>
      <w:marLeft w:val="0"/>
      <w:marRight w:val="0"/>
      <w:marTop w:val="0"/>
      <w:marBottom w:val="0"/>
      <w:divBdr>
        <w:top w:val="none" w:sz="0" w:space="0" w:color="auto"/>
        <w:left w:val="none" w:sz="0" w:space="0" w:color="auto"/>
        <w:bottom w:val="none" w:sz="0" w:space="0" w:color="auto"/>
        <w:right w:val="none" w:sz="0" w:space="0" w:color="auto"/>
      </w:divBdr>
    </w:div>
    <w:div w:id="815993238">
      <w:bodyDiv w:val="1"/>
      <w:marLeft w:val="0"/>
      <w:marRight w:val="0"/>
      <w:marTop w:val="0"/>
      <w:marBottom w:val="0"/>
      <w:divBdr>
        <w:top w:val="none" w:sz="0" w:space="0" w:color="auto"/>
        <w:left w:val="none" w:sz="0" w:space="0" w:color="auto"/>
        <w:bottom w:val="none" w:sz="0" w:space="0" w:color="auto"/>
        <w:right w:val="none" w:sz="0" w:space="0" w:color="auto"/>
      </w:divBdr>
    </w:div>
    <w:div w:id="817841554">
      <w:bodyDiv w:val="1"/>
      <w:marLeft w:val="0"/>
      <w:marRight w:val="0"/>
      <w:marTop w:val="0"/>
      <w:marBottom w:val="0"/>
      <w:divBdr>
        <w:top w:val="none" w:sz="0" w:space="0" w:color="auto"/>
        <w:left w:val="none" w:sz="0" w:space="0" w:color="auto"/>
        <w:bottom w:val="none" w:sz="0" w:space="0" w:color="auto"/>
        <w:right w:val="none" w:sz="0" w:space="0" w:color="auto"/>
      </w:divBdr>
    </w:div>
    <w:div w:id="827406379">
      <w:bodyDiv w:val="1"/>
      <w:marLeft w:val="0"/>
      <w:marRight w:val="0"/>
      <w:marTop w:val="0"/>
      <w:marBottom w:val="0"/>
      <w:divBdr>
        <w:top w:val="none" w:sz="0" w:space="0" w:color="auto"/>
        <w:left w:val="none" w:sz="0" w:space="0" w:color="auto"/>
        <w:bottom w:val="none" w:sz="0" w:space="0" w:color="auto"/>
        <w:right w:val="none" w:sz="0" w:space="0" w:color="auto"/>
      </w:divBdr>
    </w:div>
    <w:div w:id="831025187">
      <w:bodyDiv w:val="1"/>
      <w:marLeft w:val="0"/>
      <w:marRight w:val="0"/>
      <w:marTop w:val="0"/>
      <w:marBottom w:val="0"/>
      <w:divBdr>
        <w:top w:val="none" w:sz="0" w:space="0" w:color="auto"/>
        <w:left w:val="none" w:sz="0" w:space="0" w:color="auto"/>
        <w:bottom w:val="none" w:sz="0" w:space="0" w:color="auto"/>
        <w:right w:val="none" w:sz="0" w:space="0" w:color="auto"/>
      </w:divBdr>
    </w:div>
    <w:div w:id="835921555">
      <w:bodyDiv w:val="1"/>
      <w:marLeft w:val="0"/>
      <w:marRight w:val="0"/>
      <w:marTop w:val="0"/>
      <w:marBottom w:val="0"/>
      <w:divBdr>
        <w:top w:val="none" w:sz="0" w:space="0" w:color="auto"/>
        <w:left w:val="none" w:sz="0" w:space="0" w:color="auto"/>
        <w:bottom w:val="none" w:sz="0" w:space="0" w:color="auto"/>
        <w:right w:val="none" w:sz="0" w:space="0" w:color="auto"/>
      </w:divBdr>
    </w:div>
    <w:div w:id="837117507">
      <w:bodyDiv w:val="1"/>
      <w:marLeft w:val="0"/>
      <w:marRight w:val="0"/>
      <w:marTop w:val="0"/>
      <w:marBottom w:val="0"/>
      <w:divBdr>
        <w:top w:val="none" w:sz="0" w:space="0" w:color="auto"/>
        <w:left w:val="none" w:sz="0" w:space="0" w:color="auto"/>
        <w:bottom w:val="none" w:sz="0" w:space="0" w:color="auto"/>
        <w:right w:val="none" w:sz="0" w:space="0" w:color="auto"/>
      </w:divBdr>
    </w:div>
    <w:div w:id="841823827">
      <w:bodyDiv w:val="1"/>
      <w:marLeft w:val="0"/>
      <w:marRight w:val="0"/>
      <w:marTop w:val="0"/>
      <w:marBottom w:val="0"/>
      <w:divBdr>
        <w:top w:val="none" w:sz="0" w:space="0" w:color="auto"/>
        <w:left w:val="none" w:sz="0" w:space="0" w:color="auto"/>
        <w:bottom w:val="none" w:sz="0" w:space="0" w:color="auto"/>
        <w:right w:val="none" w:sz="0" w:space="0" w:color="auto"/>
      </w:divBdr>
    </w:div>
    <w:div w:id="847522299">
      <w:bodyDiv w:val="1"/>
      <w:marLeft w:val="0"/>
      <w:marRight w:val="0"/>
      <w:marTop w:val="0"/>
      <w:marBottom w:val="0"/>
      <w:divBdr>
        <w:top w:val="none" w:sz="0" w:space="0" w:color="auto"/>
        <w:left w:val="none" w:sz="0" w:space="0" w:color="auto"/>
        <w:bottom w:val="none" w:sz="0" w:space="0" w:color="auto"/>
        <w:right w:val="none" w:sz="0" w:space="0" w:color="auto"/>
      </w:divBdr>
    </w:div>
    <w:div w:id="847670044">
      <w:bodyDiv w:val="1"/>
      <w:marLeft w:val="0"/>
      <w:marRight w:val="0"/>
      <w:marTop w:val="0"/>
      <w:marBottom w:val="0"/>
      <w:divBdr>
        <w:top w:val="none" w:sz="0" w:space="0" w:color="auto"/>
        <w:left w:val="none" w:sz="0" w:space="0" w:color="auto"/>
        <w:bottom w:val="none" w:sz="0" w:space="0" w:color="auto"/>
        <w:right w:val="none" w:sz="0" w:space="0" w:color="auto"/>
      </w:divBdr>
    </w:div>
    <w:div w:id="852957899">
      <w:bodyDiv w:val="1"/>
      <w:marLeft w:val="0"/>
      <w:marRight w:val="0"/>
      <w:marTop w:val="0"/>
      <w:marBottom w:val="0"/>
      <w:divBdr>
        <w:top w:val="none" w:sz="0" w:space="0" w:color="auto"/>
        <w:left w:val="none" w:sz="0" w:space="0" w:color="auto"/>
        <w:bottom w:val="none" w:sz="0" w:space="0" w:color="auto"/>
        <w:right w:val="none" w:sz="0" w:space="0" w:color="auto"/>
      </w:divBdr>
    </w:div>
    <w:div w:id="858936243">
      <w:bodyDiv w:val="1"/>
      <w:marLeft w:val="0"/>
      <w:marRight w:val="0"/>
      <w:marTop w:val="0"/>
      <w:marBottom w:val="0"/>
      <w:divBdr>
        <w:top w:val="none" w:sz="0" w:space="0" w:color="auto"/>
        <w:left w:val="none" w:sz="0" w:space="0" w:color="auto"/>
        <w:bottom w:val="none" w:sz="0" w:space="0" w:color="auto"/>
        <w:right w:val="none" w:sz="0" w:space="0" w:color="auto"/>
      </w:divBdr>
    </w:div>
    <w:div w:id="862087110">
      <w:bodyDiv w:val="1"/>
      <w:marLeft w:val="0"/>
      <w:marRight w:val="0"/>
      <w:marTop w:val="0"/>
      <w:marBottom w:val="0"/>
      <w:divBdr>
        <w:top w:val="none" w:sz="0" w:space="0" w:color="auto"/>
        <w:left w:val="none" w:sz="0" w:space="0" w:color="auto"/>
        <w:bottom w:val="none" w:sz="0" w:space="0" w:color="auto"/>
        <w:right w:val="none" w:sz="0" w:space="0" w:color="auto"/>
      </w:divBdr>
    </w:div>
    <w:div w:id="862940364">
      <w:bodyDiv w:val="1"/>
      <w:marLeft w:val="0"/>
      <w:marRight w:val="0"/>
      <w:marTop w:val="0"/>
      <w:marBottom w:val="0"/>
      <w:divBdr>
        <w:top w:val="none" w:sz="0" w:space="0" w:color="auto"/>
        <w:left w:val="none" w:sz="0" w:space="0" w:color="auto"/>
        <w:bottom w:val="none" w:sz="0" w:space="0" w:color="auto"/>
        <w:right w:val="none" w:sz="0" w:space="0" w:color="auto"/>
      </w:divBdr>
    </w:div>
    <w:div w:id="870067095">
      <w:bodyDiv w:val="1"/>
      <w:marLeft w:val="0"/>
      <w:marRight w:val="0"/>
      <w:marTop w:val="0"/>
      <w:marBottom w:val="0"/>
      <w:divBdr>
        <w:top w:val="none" w:sz="0" w:space="0" w:color="auto"/>
        <w:left w:val="none" w:sz="0" w:space="0" w:color="auto"/>
        <w:bottom w:val="none" w:sz="0" w:space="0" w:color="auto"/>
        <w:right w:val="none" w:sz="0" w:space="0" w:color="auto"/>
      </w:divBdr>
    </w:div>
    <w:div w:id="871385118">
      <w:bodyDiv w:val="1"/>
      <w:marLeft w:val="0"/>
      <w:marRight w:val="0"/>
      <w:marTop w:val="0"/>
      <w:marBottom w:val="0"/>
      <w:divBdr>
        <w:top w:val="none" w:sz="0" w:space="0" w:color="auto"/>
        <w:left w:val="none" w:sz="0" w:space="0" w:color="auto"/>
        <w:bottom w:val="none" w:sz="0" w:space="0" w:color="auto"/>
        <w:right w:val="none" w:sz="0" w:space="0" w:color="auto"/>
      </w:divBdr>
    </w:div>
    <w:div w:id="877623212">
      <w:bodyDiv w:val="1"/>
      <w:marLeft w:val="0"/>
      <w:marRight w:val="0"/>
      <w:marTop w:val="0"/>
      <w:marBottom w:val="0"/>
      <w:divBdr>
        <w:top w:val="none" w:sz="0" w:space="0" w:color="auto"/>
        <w:left w:val="none" w:sz="0" w:space="0" w:color="auto"/>
        <w:bottom w:val="none" w:sz="0" w:space="0" w:color="auto"/>
        <w:right w:val="none" w:sz="0" w:space="0" w:color="auto"/>
      </w:divBdr>
    </w:div>
    <w:div w:id="879124574">
      <w:bodyDiv w:val="1"/>
      <w:marLeft w:val="0"/>
      <w:marRight w:val="0"/>
      <w:marTop w:val="0"/>
      <w:marBottom w:val="0"/>
      <w:divBdr>
        <w:top w:val="none" w:sz="0" w:space="0" w:color="auto"/>
        <w:left w:val="none" w:sz="0" w:space="0" w:color="auto"/>
        <w:bottom w:val="none" w:sz="0" w:space="0" w:color="auto"/>
        <w:right w:val="none" w:sz="0" w:space="0" w:color="auto"/>
      </w:divBdr>
    </w:div>
    <w:div w:id="881789518">
      <w:bodyDiv w:val="1"/>
      <w:marLeft w:val="0"/>
      <w:marRight w:val="0"/>
      <w:marTop w:val="0"/>
      <w:marBottom w:val="0"/>
      <w:divBdr>
        <w:top w:val="none" w:sz="0" w:space="0" w:color="auto"/>
        <w:left w:val="none" w:sz="0" w:space="0" w:color="auto"/>
        <w:bottom w:val="none" w:sz="0" w:space="0" w:color="auto"/>
        <w:right w:val="none" w:sz="0" w:space="0" w:color="auto"/>
      </w:divBdr>
    </w:div>
    <w:div w:id="898203281">
      <w:bodyDiv w:val="1"/>
      <w:marLeft w:val="0"/>
      <w:marRight w:val="0"/>
      <w:marTop w:val="0"/>
      <w:marBottom w:val="0"/>
      <w:divBdr>
        <w:top w:val="none" w:sz="0" w:space="0" w:color="auto"/>
        <w:left w:val="none" w:sz="0" w:space="0" w:color="auto"/>
        <w:bottom w:val="none" w:sz="0" w:space="0" w:color="auto"/>
        <w:right w:val="none" w:sz="0" w:space="0" w:color="auto"/>
      </w:divBdr>
    </w:div>
    <w:div w:id="899287396">
      <w:bodyDiv w:val="1"/>
      <w:marLeft w:val="0"/>
      <w:marRight w:val="0"/>
      <w:marTop w:val="0"/>
      <w:marBottom w:val="0"/>
      <w:divBdr>
        <w:top w:val="none" w:sz="0" w:space="0" w:color="auto"/>
        <w:left w:val="none" w:sz="0" w:space="0" w:color="auto"/>
        <w:bottom w:val="none" w:sz="0" w:space="0" w:color="auto"/>
        <w:right w:val="none" w:sz="0" w:space="0" w:color="auto"/>
      </w:divBdr>
    </w:div>
    <w:div w:id="912279771">
      <w:bodyDiv w:val="1"/>
      <w:marLeft w:val="0"/>
      <w:marRight w:val="0"/>
      <w:marTop w:val="0"/>
      <w:marBottom w:val="0"/>
      <w:divBdr>
        <w:top w:val="none" w:sz="0" w:space="0" w:color="auto"/>
        <w:left w:val="none" w:sz="0" w:space="0" w:color="auto"/>
        <w:bottom w:val="none" w:sz="0" w:space="0" w:color="auto"/>
        <w:right w:val="none" w:sz="0" w:space="0" w:color="auto"/>
      </w:divBdr>
    </w:div>
    <w:div w:id="917981019">
      <w:bodyDiv w:val="1"/>
      <w:marLeft w:val="0"/>
      <w:marRight w:val="0"/>
      <w:marTop w:val="0"/>
      <w:marBottom w:val="0"/>
      <w:divBdr>
        <w:top w:val="none" w:sz="0" w:space="0" w:color="auto"/>
        <w:left w:val="none" w:sz="0" w:space="0" w:color="auto"/>
        <w:bottom w:val="none" w:sz="0" w:space="0" w:color="auto"/>
        <w:right w:val="none" w:sz="0" w:space="0" w:color="auto"/>
      </w:divBdr>
    </w:div>
    <w:div w:id="919828548">
      <w:bodyDiv w:val="1"/>
      <w:marLeft w:val="0"/>
      <w:marRight w:val="0"/>
      <w:marTop w:val="0"/>
      <w:marBottom w:val="0"/>
      <w:divBdr>
        <w:top w:val="none" w:sz="0" w:space="0" w:color="auto"/>
        <w:left w:val="none" w:sz="0" w:space="0" w:color="auto"/>
        <w:bottom w:val="none" w:sz="0" w:space="0" w:color="auto"/>
        <w:right w:val="none" w:sz="0" w:space="0" w:color="auto"/>
      </w:divBdr>
    </w:div>
    <w:div w:id="924462101">
      <w:bodyDiv w:val="1"/>
      <w:marLeft w:val="0"/>
      <w:marRight w:val="0"/>
      <w:marTop w:val="0"/>
      <w:marBottom w:val="0"/>
      <w:divBdr>
        <w:top w:val="none" w:sz="0" w:space="0" w:color="auto"/>
        <w:left w:val="none" w:sz="0" w:space="0" w:color="auto"/>
        <w:bottom w:val="none" w:sz="0" w:space="0" w:color="auto"/>
        <w:right w:val="none" w:sz="0" w:space="0" w:color="auto"/>
      </w:divBdr>
    </w:div>
    <w:div w:id="924992591">
      <w:bodyDiv w:val="1"/>
      <w:marLeft w:val="0"/>
      <w:marRight w:val="0"/>
      <w:marTop w:val="0"/>
      <w:marBottom w:val="0"/>
      <w:divBdr>
        <w:top w:val="none" w:sz="0" w:space="0" w:color="auto"/>
        <w:left w:val="none" w:sz="0" w:space="0" w:color="auto"/>
        <w:bottom w:val="none" w:sz="0" w:space="0" w:color="auto"/>
        <w:right w:val="none" w:sz="0" w:space="0" w:color="auto"/>
      </w:divBdr>
    </w:div>
    <w:div w:id="928006542">
      <w:bodyDiv w:val="1"/>
      <w:marLeft w:val="0"/>
      <w:marRight w:val="0"/>
      <w:marTop w:val="0"/>
      <w:marBottom w:val="0"/>
      <w:divBdr>
        <w:top w:val="none" w:sz="0" w:space="0" w:color="auto"/>
        <w:left w:val="none" w:sz="0" w:space="0" w:color="auto"/>
        <w:bottom w:val="none" w:sz="0" w:space="0" w:color="auto"/>
        <w:right w:val="none" w:sz="0" w:space="0" w:color="auto"/>
      </w:divBdr>
    </w:div>
    <w:div w:id="929578908">
      <w:bodyDiv w:val="1"/>
      <w:marLeft w:val="0"/>
      <w:marRight w:val="0"/>
      <w:marTop w:val="0"/>
      <w:marBottom w:val="0"/>
      <w:divBdr>
        <w:top w:val="none" w:sz="0" w:space="0" w:color="auto"/>
        <w:left w:val="none" w:sz="0" w:space="0" w:color="auto"/>
        <w:bottom w:val="none" w:sz="0" w:space="0" w:color="auto"/>
        <w:right w:val="none" w:sz="0" w:space="0" w:color="auto"/>
      </w:divBdr>
    </w:div>
    <w:div w:id="932787291">
      <w:bodyDiv w:val="1"/>
      <w:marLeft w:val="0"/>
      <w:marRight w:val="0"/>
      <w:marTop w:val="0"/>
      <w:marBottom w:val="0"/>
      <w:divBdr>
        <w:top w:val="none" w:sz="0" w:space="0" w:color="auto"/>
        <w:left w:val="none" w:sz="0" w:space="0" w:color="auto"/>
        <w:bottom w:val="none" w:sz="0" w:space="0" w:color="auto"/>
        <w:right w:val="none" w:sz="0" w:space="0" w:color="auto"/>
      </w:divBdr>
    </w:div>
    <w:div w:id="933979889">
      <w:bodyDiv w:val="1"/>
      <w:marLeft w:val="0"/>
      <w:marRight w:val="0"/>
      <w:marTop w:val="0"/>
      <w:marBottom w:val="0"/>
      <w:divBdr>
        <w:top w:val="none" w:sz="0" w:space="0" w:color="auto"/>
        <w:left w:val="none" w:sz="0" w:space="0" w:color="auto"/>
        <w:bottom w:val="none" w:sz="0" w:space="0" w:color="auto"/>
        <w:right w:val="none" w:sz="0" w:space="0" w:color="auto"/>
      </w:divBdr>
    </w:div>
    <w:div w:id="934246952">
      <w:bodyDiv w:val="1"/>
      <w:marLeft w:val="0"/>
      <w:marRight w:val="0"/>
      <w:marTop w:val="0"/>
      <w:marBottom w:val="0"/>
      <w:divBdr>
        <w:top w:val="none" w:sz="0" w:space="0" w:color="auto"/>
        <w:left w:val="none" w:sz="0" w:space="0" w:color="auto"/>
        <w:bottom w:val="none" w:sz="0" w:space="0" w:color="auto"/>
        <w:right w:val="none" w:sz="0" w:space="0" w:color="auto"/>
      </w:divBdr>
    </w:div>
    <w:div w:id="937716239">
      <w:bodyDiv w:val="1"/>
      <w:marLeft w:val="0"/>
      <w:marRight w:val="0"/>
      <w:marTop w:val="0"/>
      <w:marBottom w:val="0"/>
      <w:divBdr>
        <w:top w:val="none" w:sz="0" w:space="0" w:color="auto"/>
        <w:left w:val="none" w:sz="0" w:space="0" w:color="auto"/>
        <w:bottom w:val="none" w:sz="0" w:space="0" w:color="auto"/>
        <w:right w:val="none" w:sz="0" w:space="0" w:color="auto"/>
      </w:divBdr>
    </w:div>
    <w:div w:id="942107923">
      <w:bodyDiv w:val="1"/>
      <w:marLeft w:val="0"/>
      <w:marRight w:val="0"/>
      <w:marTop w:val="0"/>
      <w:marBottom w:val="0"/>
      <w:divBdr>
        <w:top w:val="none" w:sz="0" w:space="0" w:color="auto"/>
        <w:left w:val="none" w:sz="0" w:space="0" w:color="auto"/>
        <w:bottom w:val="none" w:sz="0" w:space="0" w:color="auto"/>
        <w:right w:val="none" w:sz="0" w:space="0" w:color="auto"/>
      </w:divBdr>
    </w:div>
    <w:div w:id="943420339">
      <w:bodyDiv w:val="1"/>
      <w:marLeft w:val="0"/>
      <w:marRight w:val="0"/>
      <w:marTop w:val="0"/>
      <w:marBottom w:val="0"/>
      <w:divBdr>
        <w:top w:val="none" w:sz="0" w:space="0" w:color="auto"/>
        <w:left w:val="none" w:sz="0" w:space="0" w:color="auto"/>
        <w:bottom w:val="none" w:sz="0" w:space="0" w:color="auto"/>
        <w:right w:val="none" w:sz="0" w:space="0" w:color="auto"/>
      </w:divBdr>
    </w:div>
    <w:div w:id="944580778">
      <w:bodyDiv w:val="1"/>
      <w:marLeft w:val="0"/>
      <w:marRight w:val="0"/>
      <w:marTop w:val="0"/>
      <w:marBottom w:val="0"/>
      <w:divBdr>
        <w:top w:val="none" w:sz="0" w:space="0" w:color="auto"/>
        <w:left w:val="none" w:sz="0" w:space="0" w:color="auto"/>
        <w:bottom w:val="none" w:sz="0" w:space="0" w:color="auto"/>
        <w:right w:val="none" w:sz="0" w:space="0" w:color="auto"/>
      </w:divBdr>
    </w:div>
    <w:div w:id="948199809">
      <w:bodyDiv w:val="1"/>
      <w:marLeft w:val="0"/>
      <w:marRight w:val="0"/>
      <w:marTop w:val="0"/>
      <w:marBottom w:val="0"/>
      <w:divBdr>
        <w:top w:val="none" w:sz="0" w:space="0" w:color="auto"/>
        <w:left w:val="none" w:sz="0" w:space="0" w:color="auto"/>
        <w:bottom w:val="none" w:sz="0" w:space="0" w:color="auto"/>
        <w:right w:val="none" w:sz="0" w:space="0" w:color="auto"/>
      </w:divBdr>
    </w:div>
    <w:div w:id="953246541">
      <w:bodyDiv w:val="1"/>
      <w:marLeft w:val="0"/>
      <w:marRight w:val="0"/>
      <w:marTop w:val="0"/>
      <w:marBottom w:val="0"/>
      <w:divBdr>
        <w:top w:val="none" w:sz="0" w:space="0" w:color="auto"/>
        <w:left w:val="none" w:sz="0" w:space="0" w:color="auto"/>
        <w:bottom w:val="none" w:sz="0" w:space="0" w:color="auto"/>
        <w:right w:val="none" w:sz="0" w:space="0" w:color="auto"/>
      </w:divBdr>
    </w:div>
    <w:div w:id="954219150">
      <w:bodyDiv w:val="1"/>
      <w:marLeft w:val="0"/>
      <w:marRight w:val="0"/>
      <w:marTop w:val="0"/>
      <w:marBottom w:val="0"/>
      <w:divBdr>
        <w:top w:val="none" w:sz="0" w:space="0" w:color="auto"/>
        <w:left w:val="none" w:sz="0" w:space="0" w:color="auto"/>
        <w:bottom w:val="none" w:sz="0" w:space="0" w:color="auto"/>
        <w:right w:val="none" w:sz="0" w:space="0" w:color="auto"/>
      </w:divBdr>
    </w:div>
    <w:div w:id="956522439">
      <w:bodyDiv w:val="1"/>
      <w:marLeft w:val="0"/>
      <w:marRight w:val="0"/>
      <w:marTop w:val="0"/>
      <w:marBottom w:val="0"/>
      <w:divBdr>
        <w:top w:val="none" w:sz="0" w:space="0" w:color="auto"/>
        <w:left w:val="none" w:sz="0" w:space="0" w:color="auto"/>
        <w:bottom w:val="none" w:sz="0" w:space="0" w:color="auto"/>
        <w:right w:val="none" w:sz="0" w:space="0" w:color="auto"/>
      </w:divBdr>
    </w:div>
    <w:div w:id="960384023">
      <w:bodyDiv w:val="1"/>
      <w:marLeft w:val="0"/>
      <w:marRight w:val="0"/>
      <w:marTop w:val="0"/>
      <w:marBottom w:val="0"/>
      <w:divBdr>
        <w:top w:val="none" w:sz="0" w:space="0" w:color="auto"/>
        <w:left w:val="none" w:sz="0" w:space="0" w:color="auto"/>
        <w:bottom w:val="none" w:sz="0" w:space="0" w:color="auto"/>
        <w:right w:val="none" w:sz="0" w:space="0" w:color="auto"/>
      </w:divBdr>
    </w:div>
    <w:div w:id="973103400">
      <w:bodyDiv w:val="1"/>
      <w:marLeft w:val="0"/>
      <w:marRight w:val="0"/>
      <w:marTop w:val="0"/>
      <w:marBottom w:val="0"/>
      <w:divBdr>
        <w:top w:val="none" w:sz="0" w:space="0" w:color="auto"/>
        <w:left w:val="none" w:sz="0" w:space="0" w:color="auto"/>
        <w:bottom w:val="none" w:sz="0" w:space="0" w:color="auto"/>
        <w:right w:val="none" w:sz="0" w:space="0" w:color="auto"/>
      </w:divBdr>
    </w:div>
    <w:div w:id="986084205">
      <w:bodyDiv w:val="1"/>
      <w:marLeft w:val="0"/>
      <w:marRight w:val="0"/>
      <w:marTop w:val="0"/>
      <w:marBottom w:val="0"/>
      <w:divBdr>
        <w:top w:val="none" w:sz="0" w:space="0" w:color="auto"/>
        <w:left w:val="none" w:sz="0" w:space="0" w:color="auto"/>
        <w:bottom w:val="none" w:sz="0" w:space="0" w:color="auto"/>
        <w:right w:val="none" w:sz="0" w:space="0" w:color="auto"/>
      </w:divBdr>
    </w:div>
    <w:div w:id="986739519">
      <w:bodyDiv w:val="1"/>
      <w:marLeft w:val="0"/>
      <w:marRight w:val="0"/>
      <w:marTop w:val="0"/>
      <w:marBottom w:val="0"/>
      <w:divBdr>
        <w:top w:val="none" w:sz="0" w:space="0" w:color="auto"/>
        <w:left w:val="none" w:sz="0" w:space="0" w:color="auto"/>
        <w:bottom w:val="none" w:sz="0" w:space="0" w:color="auto"/>
        <w:right w:val="none" w:sz="0" w:space="0" w:color="auto"/>
      </w:divBdr>
    </w:div>
    <w:div w:id="993946884">
      <w:bodyDiv w:val="1"/>
      <w:marLeft w:val="0"/>
      <w:marRight w:val="0"/>
      <w:marTop w:val="0"/>
      <w:marBottom w:val="0"/>
      <w:divBdr>
        <w:top w:val="none" w:sz="0" w:space="0" w:color="auto"/>
        <w:left w:val="none" w:sz="0" w:space="0" w:color="auto"/>
        <w:bottom w:val="none" w:sz="0" w:space="0" w:color="auto"/>
        <w:right w:val="none" w:sz="0" w:space="0" w:color="auto"/>
      </w:divBdr>
    </w:div>
    <w:div w:id="994727837">
      <w:bodyDiv w:val="1"/>
      <w:marLeft w:val="0"/>
      <w:marRight w:val="0"/>
      <w:marTop w:val="0"/>
      <w:marBottom w:val="0"/>
      <w:divBdr>
        <w:top w:val="none" w:sz="0" w:space="0" w:color="auto"/>
        <w:left w:val="none" w:sz="0" w:space="0" w:color="auto"/>
        <w:bottom w:val="none" w:sz="0" w:space="0" w:color="auto"/>
        <w:right w:val="none" w:sz="0" w:space="0" w:color="auto"/>
      </w:divBdr>
      <w:divsChild>
        <w:div w:id="852766116">
          <w:marLeft w:val="360"/>
          <w:marRight w:val="0"/>
          <w:marTop w:val="0"/>
          <w:marBottom w:val="0"/>
          <w:divBdr>
            <w:top w:val="none" w:sz="0" w:space="0" w:color="auto"/>
            <w:left w:val="none" w:sz="0" w:space="0" w:color="auto"/>
            <w:bottom w:val="none" w:sz="0" w:space="0" w:color="auto"/>
            <w:right w:val="none" w:sz="0" w:space="0" w:color="auto"/>
          </w:divBdr>
        </w:div>
        <w:div w:id="1341129301">
          <w:marLeft w:val="720"/>
          <w:marRight w:val="0"/>
          <w:marTop w:val="0"/>
          <w:marBottom w:val="0"/>
          <w:divBdr>
            <w:top w:val="none" w:sz="0" w:space="0" w:color="auto"/>
            <w:left w:val="none" w:sz="0" w:space="0" w:color="auto"/>
            <w:bottom w:val="none" w:sz="0" w:space="0" w:color="auto"/>
            <w:right w:val="none" w:sz="0" w:space="0" w:color="auto"/>
          </w:divBdr>
        </w:div>
        <w:div w:id="1855994749">
          <w:marLeft w:val="720"/>
          <w:marRight w:val="0"/>
          <w:marTop w:val="0"/>
          <w:marBottom w:val="0"/>
          <w:divBdr>
            <w:top w:val="none" w:sz="0" w:space="0" w:color="auto"/>
            <w:left w:val="none" w:sz="0" w:space="0" w:color="auto"/>
            <w:bottom w:val="none" w:sz="0" w:space="0" w:color="auto"/>
            <w:right w:val="none" w:sz="0" w:space="0" w:color="auto"/>
          </w:divBdr>
        </w:div>
        <w:div w:id="2106875626">
          <w:marLeft w:val="720"/>
          <w:marRight w:val="0"/>
          <w:marTop w:val="0"/>
          <w:marBottom w:val="0"/>
          <w:divBdr>
            <w:top w:val="none" w:sz="0" w:space="0" w:color="auto"/>
            <w:left w:val="none" w:sz="0" w:space="0" w:color="auto"/>
            <w:bottom w:val="none" w:sz="0" w:space="0" w:color="auto"/>
            <w:right w:val="none" w:sz="0" w:space="0" w:color="auto"/>
          </w:divBdr>
        </w:div>
      </w:divsChild>
    </w:div>
    <w:div w:id="996348367">
      <w:bodyDiv w:val="1"/>
      <w:marLeft w:val="0"/>
      <w:marRight w:val="0"/>
      <w:marTop w:val="0"/>
      <w:marBottom w:val="0"/>
      <w:divBdr>
        <w:top w:val="none" w:sz="0" w:space="0" w:color="auto"/>
        <w:left w:val="none" w:sz="0" w:space="0" w:color="auto"/>
        <w:bottom w:val="none" w:sz="0" w:space="0" w:color="auto"/>
        <w:right w:val="none" w:sz="0" w:space="0" w:color="auto"/>
      </w:divBdr>
    </w:div>
    <w:div w:id="1008482904">
      <w:bodyDiv w:val="1"/>
      <w:marLeft w:val="0"/>
      <w:marRight w:val="0"/>
      <w:marTop w:val="0"/>
      <w:marBottom w:val="0"/>
      <w:divBdr>
        <w:top w:val="none" w:sz="0" w:space="0" w:color="auto"/>
        <w:left w:val="none" w:sz="0" w:space="0" w:color="auto"/>
        <w:bottom w:val="none" w:sz="0" w:space="0" w:color="auto"/>
        <w:right w:val="none" w:sz="0" w:space="0" w:color="auto"/>
      </w:divBdr>
    </w:div>
    <w:div w:id="1014722257">
      <w:bodyDiv w:val="1"/>
      <w:marLeft w:val="0"/>
      <w:marRight w:val="0"/>
      <w:marTop w:val="0"/>
      <w:marBottom w:val="0"/>
      <w:divBdr>
        <w:top w:val="none" w:sz="0" w:space="0" w:color="auto"/>
        <w:left w:val="none" w:sz="0" w:space="0" w:color="auto"/>
        <w:bottom w:val="none" w:sz="0" w:space="0" w:color="auto"/>
        <w:right w:val="none" w:sz="0" w:space="0" w:color="auto"/>
      </w:divBdr>
    </w:div>
    <w:div w:id="1015765452">
      <w:bodyDiv w:val="1"/>
      <w:marLeft w:val="0"/>
      <w:marRight w:val="0"/>
      <w:marTop w:val="0"/>
      <w:marBottom w:val="0"/>
      <w:divBdr>
        <w:top w:val="none" w:sz="0" w:space="0" w:color="auto"/>
        <w:left w:val="none" w:sz="0" w:space="0" w:color="auto"/>
        <w:bottom w:val="none" w:sz="0" w:space="0" w:color="auto"/>
        <w:right w:val="none" w:sz="0" w:space="0" w:color="auto"/>
      </w:divBdr>
    </w:div>
    <w:div w:id="1016692377">
      <w:bodyDiv w:val="1"/>
      <w:marLeft w:val="0"/>
      <w:marRight w:val="0"/>
      <w:marTop w:val="0"/>
      <w:marBottom w:val="0"/>
      <w:divBdr>
        <w:top w:val="none" w:sz="0" w:space="0" w:color="auto"/>
        <w:left w:val="none" w:sz="0" w:space="0" w:color="auto"/>
        <w:bottom w:val="none" w:sz="0" w:space="0" w:color="auto"/>
        <w:right w:val="none" w:sz="0" w:space="0" w:color="auto"/>
      </w:divBdr>
    </w:div>
    <w:div w:id="1023360155">
      <w:bodyDiv w:val="1"/>
      <w:marLeft w:val="0"/>
      <w:marRight w:val="0"/>
      <w:marTop w:val="0"/>
      <w:marBottom w:val="0"/>
      <w:divBdr>
        <w:top w:val="none" w:sz="0" w:space="0" w:color="auto"/>
        <w:left w:val="none" w:sz="0" w:space="0" w:color="auto"/>
        <w:bottom w:val="none" w:sz="0" w:space="0" w:color="auto"/>
        <w:right w:val="none" w:sz="0" w:space="0" w:color="auto"/>
      </w:divBdr>
    </w:div>
    <w:div w:id="1030960766">
      <w:bodyDiv w:val="1"/>
      <w:marLeft w:val="0"/>
      <w:marRight w:val="0"/>
      <w:marTop w:val="0"/>
      <w:marBottom w:val="0"/>
      <w:divBdr>
        <w:top w:val="none" w:sz="0" w:space="0" w:color="auto"/>
        <w:left w:val="none" w:sz="0" w:space="0" w:color="auto"/>
        <w:bottom w:val="none" w:sz="0" w:space="0" w:color="auto"/>
        <w:right w:val="none" w:sz="0" w:space="0" w:color="auto"/>
      </w:divBdr>
    </w:div>
    <w:div w:id="1031417247">
      <w:bodyDiv w:val="1"/>
      <w:marLeft w:val="0"/>
      <w:marRight w:val="0"/>
      <w:marTop w:val="0"/>
      <w:marBottom w:val="0"/>
      <w:divBdr>
        <w:top w:val="none" w:sz="0" w:space="0" w:color="auto"/>
        <w:left w:val="none" w:sz="0" w:space="0" w:color="auto"/>
        <w:bottom w:val="none" w:sz="0" w:space="0" w:color="auto"/>
        <w:right w:val="none" w:sz="0" w:space="0" w:color="auto"/>
      </w:divBdr>
    </w:div>
    <w:div w:id="1032917739">
      <w:bodyDiv w:val="1"/>
      <w:marLeft w:val="0"/>
      <w:marRight w:val="0"/>
      <w:marTop w:val="0"/>
      <w:marBottom w:val="0"/>
      <w:divBdr>
        <w:top w:val="none" w:sz="0" w:space="0" w:color="auto"/>
        <w:left w:val="none" w:sz="0" w:space="0" w:color="auto"/>
        <w:bottom w:val="none" w:sz="0" w:space="0" w:color="auto"/>
        <w:right w:val="none" w:sz="0" w:space="0" w:color="auto"/>
      </w:divBdr>
    </w:div>
    <w:div w:id="1040858537">
      <w:bodyDiv w:val="1"/>
      <w:marLeft w:val="0"/>
      <w:marRight w:val="0"/>
      <w:marTop w:val="0"/>
      <w:marBottom w:val="0"/>
      <w:divBdr>
        <w:top w:val="none" w:sz="0" w:space="0" w:color="auto"/>
        <w:left w:val="none" w:sz="0" w:space="0" w:color="auto"/>
        <w:bottom w:val="none" w:sz="0" w:space="0" w:color="auto"/>
        <w:right w:val="none" w:sz="0" w:space="0" w:color="auto"/>
      </w:divBdr>
    </w:div>
    <w:div w:id="1048993515">
      <w:bodyDiv w:val="1"/>
      <w:marLeft w:val="0"/>
      <w:marRight w:val="0"/>
      <w:marTop w:val="0"/>
      <w:marBottom w:val="0"/>
      <w:divBdr>
        <w:top w:val="none" w:sz="0" w:space="0" w:color="auto"/>
        <w:left w:val="none" w:sz="0" w:space="0" w:color="auto"/>
        <w:bottom w:val="none" w:sz="0" w:space="0" w:color="auto"/>
        <w:right w:val="none" w:sz="0" w:space="0" w:color="auto"/>
      </w:divBdr>
    </w:div>
    <w:div w:id="1054739321">
      <w:bodyDiv w:val="1"/>
      <w:marLeft w:val="0"/>
      <w:marRight w:val="0"/>
      <w:marTop w:val="0"/>
      <w:marBottom w:val="0"/>
      <w:divBdr>
        <w:top w:val="none" w:sz="0" w:space="0" w:color="auto"/>
        <w:left w:val="none" w:sz="0" w:space="0" w:color="auto"/>
        <w:bottom w:val="none" w:sz="0" w:space="0" w:color="auto"/>
        <w:right w:val="none" w:sz="0" w:space="0" w:color="auto"/>
      </w:divBdr>
    </w:div>
    <w:div w:id="1060832992">
      <w:bodyDiv w:val="1"/>
      <w:marLeft w:val="0"/>
      <w:marRight w:val="0"/>
      <w:marTop w:val="0"/>
      <w:marBottom w:val="0"/>
      <w:divBdr>
        <w:top w:val="none" w:sz="0" w:space="0" w:color="auto"/>
        <w:left w:val="none" w:sz="0" w:space="0" w:color="auto"/>
        <w:bottom w:val="none" w:sz="0" w:space="0" w:color="auto"/>
        <w:right w:val="none" w:sz="0" w:space="0" w:color="auto"/>
      </w:divBdr>
    </w:div>
    <w:div w:id="1061488467">
      <w:bodyDiv w:val="1"/>
      <w:marLeft w:val="0"/>
      <w:marRight w:val="0"/>
      <w:marTop w:val="0"/>
      <w:marBottom w:val="0"/>
      <w:divBdr>
        <w:top w:val="none" w:sz="0" w:space="0" w:color="auto"/>
        <w:left w:val="none" w:sz="0" w:space="0" w:color="auto"/>
        <w:bottom w:val="none" w:sz="0" w:space="0" w:color="auto"/>
        <w:right w:val="none" w:sz="0" w:space="0" w:color="auto"/>
      </w:divBdr>
    </w:div>
    <w:div w:id="1062752878">
      <w:bodyDiv w:val="1"/>
      <w:marLeft w:val="0"/>
      <w:marRight w:val="0"/>
      <w:marTop w:val="0"/>
      <w:marBottom w:val="0"/>
      <w:divBdr>
        <w:top w:val="none" w:sz="0" w:space="0" w:color="auto"/>
        <w:left w:val="none" w:sz="0" w:space="0" w:color="auto"/>
        <w:bottom w:val="none" w:sz="0" w:space="0" w:color="auto"/>
        <w:right w:val="none" w:sz="0" w:space="0" w:color="auto"/>
      </w:divBdr>
    </w:div>
    <w:div w:id="1062829665">
      <w:bodyDiv w:val="1"/>
      <w:marLeft w:val="0"/>
      <w:marRight w:val="0"/>
      <w:marTop w:val="0"/>
      <w:marBottom w:val="0"/>
      <w:divBdr>
        <w:top w:val="none" w:sz="0" w:space="0" w:color="auto"/>
        <w:left w:val="none" w:sz="0" w:space="0" w:color="auto"/>
        <w:bottom w:val="none" w:sz="0" w:space="0" w:color="auto"/>
        <w:right w:val="none" w:sz="0" w:space="0" w:color="auto"/>
      </w:divBdr>
    </w:div>
    <w:div w:id="1063944099">
      <w:bodyDiv w:val="1"/>
      <w:marLeft w:val="0"/>
      <w:marRight w:val="0"/>
      <w:marTop w:val="0"/>
      <w:marBottom w:val="0"/>
      <w:divBdr>
        <w:top w:val="none" w:sz="0" w:space="0" w:color="auto"/>
        <w:left w:val="none" w:sz="0" w:space="0" w:color="auto"/>
        <w:bottom w:val="none" w:sz="0" w:space="0" w:color="auto"/>
        <w:right w:val="none" w:sz="0" w:space="0" w:color="auto"/>
      </w:divBdr>
    </w:div>
    <w:div w:id="1066302098">
      <w:bodyDiv w:val="1"/>
      <w:marLeft w:val="0"/>
      <w:marRight w:val="0"/>
      <w:marTop w:val="0"/>
      <w:marBottom w:val="0"/>
      <w:divBdr>
        <w:top w:val="none" w:sz="0" w:space="0" w:color="auto"/>
        <w:left w:val="none" w:sz="0" w:space="0" w:color="auto"/>
        <w:bottom w:val="none" w:sz="0" w:space="0" w:color="auto"/>
        <w:right w:val="none" w:sz="0" w:space="0" w:color="auto"/>
      </w:divBdr>
    </w:div>
    <w:div w:id="1084647794">
      <w:bodyDiv w:val="1"/>
      <w:marLeft w:val="0"/>
      <w:marRight w:val="0"/>
      <w:marTop w:val="0"/>
      <w:marBottom w:val="0"/>
      <w:divBdr>
        <w:top w:val="none" w:sz="0" w:space="0" w:color="auto"/>
        <w:left w:val="none" w:sz="0" w:space="0" w:color="auto"/>
        <w:bottom w:val="none" w:sz="0" w:space="0" w:color="auto"/>
        <w:right w:val="none" w:sz="0" w:space="0" w:color="auto"/>
      </w:divBdr>
    </w:div>
    <w:div w:id="1087649205">
      <w:bodyDiv w:val="1"/>
      <w:marLeft w:val="0"/>
      <w:marRight w:val="0"/>
      <w:marTop w:val="0"/>
      <w:marBottom w:val="0"/>
      <w:divBdr>
        <w:top w:val="none" w:sz="0" w:space="0" w:color="auto"/>
        <w:left w:val="none" w:sz="0" w:space="0" w:color="auto"/>
        <w:bottom w:val="none" w:sz="0" w:space="0" w:color="auto"/>
        <w:right w:val="none" w:sz="0" w:space="0" w:color="auto"/>
      </w:divBdr>
    </w:div>
    <w:div w:id="1089736596">
      <w:bodyDiv w:val="1"/>
      <w:marLeft w:val="0"/>
      <w:marRight w:val="0"/>
      <w:marTop w:val="0"/>
      <w:marBottom w:val="0"/>
      <w:divBdr>
        <w:top w:val="none" w:sz="0" w:space="0" w:color="auto"/>
        <w:left w:val="none" w:sz="0" w:space="0" w:color="auto"/>
        <w:bottom w:val="none" w:sz="0" w:space="0" w:color="auto"/>
        <w:right w:val="none" w:sz="0" w:space="0" w:color="auto"/>
      </w:divBdr>
    </w:div>
    <w:div w:id="1090348404">
      <w:bodyDiv w:val="1"/>
      <w:marLeft w:val="0"/>
      <w:marRight w:val="0"/>
      <w:marTop w:val="0"/>
      <w:marBottom w:val="0"/>
      <w:divBdr>
        <w:top w:val="none" w:sz="0" w:space="0" w:color="auto"/>
        <w:left w:val="none" w:sz="0" w:space="0" w:color="auto"/>
        <w:bottom w:val="none" w:sz="0" w:space="0" w:color="auto"/>
        <w:right w:val="none" w:sz="0" w:space="0" w:color="auto"/>
      </w:divBdr>
    </w:div>
    <w:div w:id="1094939950">
      <w:bodyDiv w:val="1"/>
      <w:marLeft w:val="0"/>
      <w:marRight w:val="0"/>
      <w:marTop w:val="0"/>
      <w:marBottom w:val="0"/>
      <w:divBdr>
        <w:top w:val="none" w:sz="0" w:space="0" w:color="auto"/>
        <w:left w:val="none" w:sz="0" w:space="0" w:color="auto"/>
        <w:bottom w:val="none" w:sz="0" w:space="0" w:color="auto"/>
        <w:right w:val="none" w:sz="0" w:space="0" w:color="auto"/>
      </w:divBdr>
    </w:div>
    <w:div w:id="1101533643">
      <w:bodyDiv w:val="1"/>
      <w:marLeft w:val="0"/>
      <w:marRight w:val="0"/>
      <w:marTop w:val="0"/>
      <w:marBottom w:val="0"/>
      <w:divBdr>
        <w:top w:val="none" w:sz="0" w:space="0" w:color="auto"/>
        <w:left w:val="none" w:sz="0" w:space="0" w:color="auto"/>
        <w:bottom w:val="none" w:sz="0" w:space="0" w:color="auto"/>
        <w:right w:val="none" w:sz="0" w:space="0" w:color="auto"/>
      </w:divBdr>
    </w:div>
    <w:div w:id="1102072552">
      <w:bodyDiv w:val="1"/>
      <w:marLeft w:val="0"/>
      <w:marRight w:val="0"/>
      <w:marTop w:val="0"/>
      <w:marBottom w:val="0"/>
      <w:divBdr>
        <w:top w:val="none" w:sz="0" w:space="0" w:color="auto"/>
        <w:left w:val="none" w:sz="0" w:space="0" w:color="auto"/>
        <w:bottom w:val="none" w:sz="0" w:space="0" w:color="auto"/>
        <w:right w:val="none" w:sz="0" w:space="0" w:color="auto"/>
      </w:divBdr>
    </w:div>
    <w:div w:id="1104233086">
      <w:bodyDiv w:val="1"/>
      <w:marLeft w:val="0"/>
      <w:marRight w:val="0"/>
      <w:marTop w:val="0"/>
      <w:marBottom w:val="0"/>
      <w:divBdr>
        <w:top w:val="none" w:sz="0" w:space="0" w:color="auto"/>
        <w:left w:val="none" w:sz="0" w:space="0" w:color="auto"/>
        <w:bottom w:val="none" w:sz="0" w:space="0" w:color="auto"/>
        <w:right w:val="none" w:sz="0" w:space="0" w:color="auto"/>
      </w:divBdr>
    </w:div>
    <w:div w:id="1104813029">
      <w:bodyDiv w:val="1"/>
      <w:marLeft w:val="0"/>
      <w:marRight w:val="0"/>
      <w:marTop w:val="0"/>
      <w:marBottom w:val="0"/>
      <w:divBdr>
        <w:top w:val="none" w:sz="0" w:space="0" w:color="auto"/>
        <w:left w:val="none" w:sz="0" w:space="0" w:color="auto"/>
        <w:bottom w:val="none" w:sz="0" w:space="0" w:color="auto"/>
        <w:right w:val="none" w:sz="0" w:space="0" w:color="auto"/>
      </w:divBdr>
    </w:div>
    <w:div w:id="1121919668">
      <w:bodyDiv w:val="1"/>
      <w:marLeft w:val="0"/>
      <w:marRight w:val="0"/>
      <w:marTop w:val="0"/>
      <w:marBottom w:val="0"/>
      <w:divBdr>
        <w:top w:val="none" w:sz="0" w:space="0" w:color="auto"/>
        <w:left w:val="none" w:sz="0" w:space="0" w:color="auto"/>
        <w:bottom w:val="none" w:sz="0" w:space="0" w:color="auto"/>
        <w:right w:val="none" w:sz="0" w:space="0" w:color="auto"/>
      </w:divBdr>
    </w:div>
    <w:div w:id="1124229063">
      <w:bodyDiv w:val="1"/>
      <w:marLeft w:val="0"/>
      <w:marRight w:val="0"/>
      <w:marTop w:val="0"/>
      <w:marBottom w:val="0"/>
      <w:divBdr>
        <w:top w:val="none" w:sz="0" w:space="0" w:color="auto"/>
        <w:left w:val="none" w:sz="0" w:space="0" w:color="auto"/>
        <w:bottom w:val="none" w:sz="0" w:space="0" w:color="auto"/>
        <w:right w:val="none" w:sz="0" w:space="0" w:color="auto"/>
      </w:divBdr>
    </w:div>
    <w:div w:id="1125924477">
      <w:bodyDiv w:val="1"/>
      <w:marLeft w:val="0"/>
      <w:marRight w:val="0"/>
      <w:marTop w:val="0"/>
      <w:marBottom w:val="0"/>
      <w:divBdr>
        <w:top w:val="none" w:sz="0" w:space="0" w:color="auto"/>
        <w:left w:val="none" w:sz="0" w:space="0" w:color="auto"/>
        <w:bottom w:val="none" w:sz="0" w:space="0" w:color="auto"/>
        <w:right w:val="none" w:sz="0" w:space="0" w:color="auto"/>
      </w:divBdr>
    </w:div>
    <w:div w:id="1128357579">
      <w:bodyDiv w:val="1"/>
      <w:marLeft w:val="0"/>
      <w:marRight w:val="0"/>
      <w:marTop w:val="0"/>
      <w:marBottom w:val="0"/>
      <w:divBdr>
        <w:top w:val="none" w:sz="0" w:space="0" w:color="auto"/>
        <w:left w:val="none" w:sz="0" w:space="0" w:color="auto"/>
        <w:bottom w:val="none" w:sz="0" w:space="0" w:color="auto"/>
        <w:right w:val="none" w:sz="0" w:space="0" w:color="auto"/>
      </w:divBdr>
    </w:div>
    <w:div w:id="1135877294">
      <w:bodyDiv w:val="1"/>
      <w:marLeft w:val="0"/>
      <w:marRight w:val="0"/>
      <w:marTop w:val="0"/>
      <w:marBottom w:val="0"/>
      <w:divBdr>
        <w:top w:val="none" w:sz="0" w:space="0" w:color="auto"/>
        <w:left w:val="none" w:sz="0" w:space="0" w:color="auto"/>
        <w:bottom w:val="none" w:sz="0" w:space="0" w:color="auto"/>
        <w:right w:val="none" w:sz="0" w:space="0" w:color="auto"/>
      </w:divBdr>
    </w:div>
    <w:div w:id="1142892161">
      <w:bodyDiv w:val="1"/>
      <w:marLeft w:val="0"/>
      <w:marRight w:val="0"/>
      <w:marTop w:val="0"/>
      <w:marBottom w:val="0"/>
      <w:divBdr>
        <w:top w:val="none" w:sz="0" w:space="0" w:color="auto"/>
        <w:left w:val="none" w:sz="0" w:space="0" w:color="auto"/>
        <w:bottom w:val="none" w:sz="0" w:space="0" w:color="auto"/>
        <w:right w:val="none" w:sz="0" w:space="0" w:color="auto"/>
      </w:divBdr>
    </w:div>
    <w:div w:id="1146046465">
      <w:bodyDiv w:val="1"/>
      <w:marLeft w:val="0"/>
      <w:marRight w:val="0"/>
      <w:marTop w:val="0"/>
      <w:marBottom w:val="0"/>
      <w:divBdr>
        <w:top w:val="none" w:sz="0" w:space="0" w:color="auto"/>
        <w:left w:val="none" w:sz="0" w:space="0" w:color="auto"/>
        <w:bottom w:val="none" w:sz="0" w:space="0" w:color="auto"/>
        <w:right w:val="none" w:sz="0" w:space="0" w:color="auto"/>
      </w:divBdr>
    </w:div>
    <w:div w:id="1148480059">
      <w:bodyDiv w:val="1"/>
      <w:marLeft w:val="0"/>
      <w:marRight w:val="0"/>
      <w:marTop w:val="0"/>
      <w:marBottom w:val="0"/>
      <w:divBdr>
        <w:top w:val="none" w:sz="0" w:space="0" w:color="auto"/>
        <w:left w:val="none" w:sz="0" w:space="0" w:color="auto"/>
        <w:bottom w:val="none" w:sz="0" w:space="0" w:color="auto"/>
        <w:right w:val="none" w:sz="0" w:space="0" w:color="auto"/>
      </w:divBdr>
    </w:div>
    <w:div w:id="1151210842">
      <w:bodyDiv w:val="1"/>
      <w:marLeft w:val="0"/>
      <w:marRight w:val="0"/>
      <w:marTop w:val="0"/>
      <w:marBottom w:val="0"/>
      <w:divBdr>
        <w:top w:val="none" w:sz="0" w:space="0" w:color="auto"/>
        <w:left w:val="none" w:sz="0" w:space="0" w:color="auto"/>
        <w:bottom w:val="none" w:sz="0" w:space="0" w:color="auto"/>
        <w:right w:val="none" w:sz="0" w:space="0" w:color="auto"/>
      </w:divBdr>
    </w:div>
    <w:div w:id="1157110358">
      <w:bodyDiv w:val="1"/>
      <w:marLeft w:val="0"/>
      <w:marRight w:val="0"/>
      <w:marTop w:val="0"/>
      <w:marBottom w:val="0"/>
      <w:divBdr>
        <w:top w:val="none" w:sz="0" w:space="0" w:color="auto"/>
        <w:left w:val="none" w:sz="0" w:space="0" w:color="auto"/>
        <w:bottom w:val="none" w:sz="0" w:space="0" w:color="auto"/>
        <w:right w:val="none" w:sz="0" w:space="0" w:color="auto"/>
      </w:divBdr>
    </w:div>
    <w:div w:id="1158570711">
      <w:bodyDiv w:val="1"/>
      <w:marLeft w:val="0"/>
      <w:marRight w:val="0"/>
      <w:marTop w:val="0"/>
      <w:marBottom w:val="0"/>
      <w:divBdr>
        <w:top w:val="none" w:sz="0" w:space="0" w:color="auto"/>
        <w:left w:val="none" w:sz="0" w:space="0" w:color="auto"/>
        <w:bottom w:val="none" w:sz="0" w:space="0" w:color="auto"/>
        <w:right w:val="none" w:sz="0" w:space="0" w:color="auto"/>
      </w:divBdr>
    </w:div>
    <w:div w:id="1162770727">
      <w:bodyDiv w:val="1"/>
      <w:marLeft w:val="0"/>
      <w:marRight w:val="0"/>
      <w:marTop w:val="0"/>
      <w:marBottom w:val="0"/>
      <w:divBdr>
        <w:top w:val="none" w:sz="0" w:space="0" w:color="auto"/>
        <w:left w:val="none" w:sz="0" w:space="0" w:color="auto"/>
        <w:bottom w:val="none" w:sz="0" w:space="0" w:color="auto"/>
        <w:right w:val="none" w:sz="0" w:space="0" w:color="auto"/>
      </w:divBdr>
    </w:div>
    <w:div w:id="1164319575">
      <w:bodyDiv w:val="1"/>
      <w:marLeft w:val="0"/>
      <w:marRight w:val="0"/>
      <w:marTop w:val="0"/>
      <w:marBottom w:val="0"/>
      <w:divBdr>
        <w:top w:val="none" w:sz="0" w:space="0" w:color="auto"/>
        <w:left w:val="none" w:sz="0" w:space="0" w:color="auto"/>
        <w:bottom w:val="none" w:sz="0" w:space="0" w:color="auto"/>
        <w:right w:val="none" w:sz="0" w:space="0" w:color="auto"/>
      </w:divBdr>
    </w:div>
    <w:div w:id="1170102188">
      <w:bodyDiv w:val="1"/>
      <w:marLeft w:val="0"/>
      <w:marRight w:val="0"/>
      <w:marTop w:val="0"/>
      <w:marBottom w:val="0"/>
      <w:divBdr>
        <w:top w:val="none" w:sz="0" w:space="0" w:color="auto"/>
        <w:left w:val="none" w:sz="0" w:space="0" w:color="auto"/>
        <w:bottom w:val="none" w:sz="0" w:space="0" w:color="auto"/>
        <w:right w:val="none" w:sz="0" w:space="0" w:color="auto"/>
      </w:divBdr>
    </w:div>
    <w:div w:id="1171026584">
      <w:bodyDiv w:val="1"/>
      <w:marLeft w:val="0"/>
      <w:marRight w:val="0"/>
      <w:marTop w:val="0"/>
      <w:marBottom w:val="0"/>
      <w:divBdr>
        <w:top w:val="none" w:sz="0" w:space="0" w:color="auto"/>
        <w:left w:val="none" w:sz="0" w:space="0" w:color="auto"/>
        <w:bottom w:val="none" w:sz="0" w:space="0" w:color="auto"/>
        <w:right w:val="none" w:sz="0" w:space="0" w:color="auto"/>
      </w:divBdr>
    </w:div>
    <w:div w:id="1176263847">
      <w:bodyDiv w:val="1"/>
      <w:marLeft w:val="0"/>
      <w:marRight w:val="0"/>
      <w:marTop w:val="0"/>
      <w:marBottom w:val="0"/>
      <w:divBdr>
        <w:top w:val="none" w:sz="0" w:space="0" w:color="auto"/>
        <w:left w:val="none" w:sz="0" w:space="0" w:color="auto"/>
        <w:bottom w:val="none" w:sz="0" w:space="0" w:color="auto"/>
        <w:right w:val="none" w:sz="0" w:space="0" w:color="auto"/>
      </w:divBdr>
    </w:div>
    <w:div w:id="1179999841">
      <w:bodyDiv w:val="1"/>
      <w:marLeft w:val="0"/>
      <w:marRight w:val="0"/>
      <w:marTop w:val="0"/>
      <w:marBottom w:val="0"/>
      <w:divBdr>
        <w:top w:val="none" w:sz="0" w:space="0" w:color="auto"/>
        <w:left w:val="none" w:sz="0" w:space="0" w:color="auto"/>
        <w:bottom w:val="none" w:sz="0" w:space="0" w:color="auto"/>
        <w:right w:val="none" w:sz="0" w:space="0" w:color="auto"/>
      </w:divBdr>
    </w:div>
    <w:div w:id="1183592963">
      <w:bodyDiv w:val="1"/>
      <w:marLeft w:val="0"/>
      <w:marRight w:val="0"/>
      <w:marTop w:val="0"/>
      <w:marBottom w:val="0"/>
      <w:divBdr>
        <w:top w:val="none" w:sz="0" w:space="0" w:color="auto"/>
        <w:left w:val="none" w:sz="0" w:space="0" w:color="auto"/>
        <w:bottom w:val="none" w:sz="0" w:space="0" w:color="auto"/>
        <w:right w:val="none" w:sz="0" w:space="0" w:color="auto"/>
      </w:divBdr>
    </w:div>
    <w:div w:id="1185243248">
      <w:bodyDiv w:val="1"/>
      <w:marLeft w:val="0"/>
      <w:marRight w:val="0"/>
      <w:marTop w:val="0"/>
      <w:marBottom w:val="0"/>
      <w:divBdr>
        <w:top w:val="none" w:sz="0" w:space="0" w:color="auto"/>
        <w:left w:val="none" w:sz="0" w:space="0" w:color="auto"/>
        <w:bottom w:val="none" w:sz="0" w:space="0" w:color="auto"/>
        <w:right w:val="none" w:sz="0" w:space="0" w:color="auto"/>
      </w:divBdr>
    </w:div>
    <w:div w:id="1190023152">
      <w:bodyDiv w:val="1"/>
      <w:marLeft w:val="0"/>
      <w:marRight w:val="0"/>
      <w:marTop w:val="0"/>
      <w:marBottom w:val="0"/>
      <w:divBdr>
        <w:top w:val="none" w:sz="0" w:space="0" w:color="auto"/>
        <w:left w:val="none" w:sz="0" w:space="0" w:color="auto"/>
        <w:bottom w:val="none" w:sz="0" w:space="0" w:color="auto"/>
        <w:right w:val="none" w:sz="0" w:space="0" w:color="auto"/>
      </w:divBdr>
    </w:div>
    <w:div w:id="1192499481">
      <w:bodyDiv w:val="1"/>
      <w:marLeft w:val="0"/>
      <w:marRight w:val="0"/>
      <w:marTop w:val="0"/>
      <w:marBottom w:val="0"/>
      <w:divBdr>
        <w:top w:val="none" w:sz="0" w:space="0" w:color="auto"/>
        <w:left w:val="none" w:sz="0" w:space="0" w:color="auto"/>
        <w:bottom w:val="none" w:sz="0" w:space="0" w:color="auto"/>
        <w:right w:val="none" w:sz="0" w:space="0" w:color="auto"/>
      </w:divBdr>
    </w:div>
    <w:div w:id="1195462195">
      <w:bodyDiv w:val="1"/>
      <w:marLeft w:val="0"/>
      <w:marRight w:val="0"/>
      <w:marTop w:val="0"/>
      <w:marBottom w:val="0"/>
      <w:divBdr>
        <w:top w:val="none" w:sz="0" w:space="0" w:color="auto"/>
        <w:left w:val="none" w:sz="0" w:space="0" w:color="auto"/>
        <w:bottom w:val="none" w:sz="0" w:space="0" w:color="auto"/>
        <w:right w:val="none" w:sz="0" w:space="0" w:color="auto"/>
      </w:divBdr>
    </w:div>
    <w:div w:id="1195581343">
      <w:bodyDiv w:val="1"/>
      <w:marLeft w:val="0"/>
      <w:marRight w:val="0"/>
      <w:marTop w:val="0"/>
      <w:marBottom w:val="0"/>
      <w:divBdr>
        <w:top w:val="none" w:sz="0" w:space="0" w:color="auto"/>
        <w:left w:val="none" w:sz="0" w:space="0" w:color="auto"/>
        <w:bottom w:val="none" w:sz="0" w:space="0" w:color="auto"/>
        <w:right w:val="none" w:sz="0" w:space="0" w:color="auto"/>
      </w:divBdr>
    </w:div>
    <w:div w:id="1197088041">
      <w:bodyDiv w:val="1"/>
      <w:marLeft w:val="0"/>
      <w:marRight w:val="0"/>
      <w:marTop w:val="0"/>
      <w:marBottom w:val="0"/>
      <w:divBdr>
        <w:top w:val="none" w:sz="0" w:space="0" w:color="auto"/>
        <w:left w:val="none" w:sz="0" w:space="0" w:color="auto"/>
        <w:bottom w:val="none" w:sz="0" w:space="0" w:color="auto"/>
        <w:right w:val="none" w:sz="0" w:space="0" w:color="auto"/>
      </w:divBdr>
    </w:div>
    <w:div w:id="1199392736">
      <w:bodyDiv w:val="1"/>
      <w:marLeft w:val="0"/>
      <w:marRight w:val="0"/>
      <w:marTop w:val="0"/>
      <w:marBottom w:val="0"/>
      <w:divBdr>
        <w:top w:val="none" w:sz="0" w:space="0" w:color="auto"/>
        <w:left w:val="none" w:sz="0" w:space="0" w:color="auto"/>
        <w:bottom w:val="none" w:sz="0" w:space="0" w:color="auto"/>
        <w:right w:val="none" w:sz="0" w:space="0" w:color="auto"/>
      </w:divBdr>
    </w:div>
    <w:div w:id="1201431561">
      <w:bodyDiv w:val="1"/>
      <w:marLeft w:val="0"/>
      <w:marRight w:val="0"/>
      <w:marTop w:val="0"/>
      <w:marBottom w:val="0"/>
      <w:divBdr>
        <w:top w:val="none" w:sz="0" w:space="0" w:color="auto"/>
        <w:left w:val="none" w:sz="0" w:space="0" w:color="auto"/>
        <w:bottom w:val="none" w:sz="0" w:space="0" w:color="auto"/>
        <w:right w:val="none" w:sz="0" w:space="0" w:color="auto"/>
      </w:divBdr>
    </w:div>
    <w:div w:id="1205168125">
      <w:bodyDiv w:val="1"/>
      <w:marLeft w:val="0"/>
      <w:marRight w:val="0"/>
      <w:marTop w:val="0"/>
      <w:marBottom w:val="0"/>
      <w:divBdr>
        <w:top w:val="none" w:sz="0" w:space="0" w:color="auto"/>
        <w:left w:val="none" w:sz="0" w:space="0" w:color="auto"/>
        <w:bottom w:val="none" w:sz="0" w:space="0" w:color="auto"/>
        <w:right w:val="none" w:sz="0" w:space="0" w:color="auto"/>
      </w:divBdr>
    </w:div>
    <w:div w:id="1213616530">
      <w:bodyDiv w:val="1"/>
      <w:marLeft w:val="0"/>
      <w:marRight w:val="0"/>
      <w:marTop w:val="0"/>
      <w:marBottom w:val="0"/>
      <w:divBdr>
        <w:top w:val="none" w:sz="0" w:space="0" w:color="auto"/>
        <w:left w:val="none" w:sz="0" w:space="0" w:color="auto"/>
        <w:bottom w:val="none" w:sz="0" w:space="0" w:color="auto"/>
        <w:right w:val="none" w:sz="0" w:space="0" w:color="auto"/>
      </w:divBdr>
    </w:div>
    <w:div w:id="1215697996">
      <w:bodyDiv w:val="1"/>
      <w:marLeft w:val="0"/>
      <w:marRight w:val="0"/>
      <w:marTop w:val="0"/>
      <w:marBottom w:val="0"/>
      <w:divBdr>
        <w:top w:val="none" w:sz="0" w:space="0" w:color="auto"/>
        <w:left w:val="none" w:sz="0" w:space="0" w:color="auto"/>
        <w:bottom w:val="none" w:sz="0" w:space="0" w:color="auto"/>
        <w:right w:val="none" w:sz="0" w:space="0" w:color="auto"/>
      </w:divBdr>
    </w:div>
    <w:div w:id="1217622523">
      <w:bodyDiv w:val="1"/>
      <w:marLeft w:val="0"/>
      <w:marRight w:val="0"/>
      <w:marTop w:val="0"/>
      <w:marBottom w:val="0"/>
      <w:divBdr>
        <w:top w:val="none" w:sz="0" w:space="0" w:color="auto"/>
        <w:left w:val="none" w:sz="0" w:space="0" w:color="auto"/>
        <w:bottom w:val="none" w:sz="0" w:space="0" w:color="auto"/>
        <w:right w:val="none" w:sz="0" w:space="0" w:color="auto"/>
      </w:divBdr>
    </w:div>
    <w:div w:id="1221592893">
      <w:bodyDiv w:val="1"/>
      <w:marLeft w:val="0"/>
      <w:marRight w:val="0"/>
      <w:marTop w:val="0"/>
      <w:marBottom w:val="0"/>
      <w:divBdr>
        <w:top w:val="none" w:sz="0" w:space="0" w:color="auto"/>
        <w:left w:val="none" w:sz="0" w:space="0" w:color="auto"/>
        <w:bottom w:val="none" w:sz="0" w:space="0" w:color="auto"/>
        <w:right w:val="none" w:sz="0" w:space="0" w:color="auto"/>
      </w:divBdr>
    </w:div>
    <w:div w:id="1224414237">
      <w:bodyDiv w:val="1"/>
      <w:marLeft w:val="0"/>
      <w:marRight w:val="0"/>
      <w:marTop w:val="0"/>
      <w:marBottom w:val="0"/>
      <w:divBdr>
        <w:top w:val="none" w:sz="0" w:space="0" w:color="auto"/>
        <w:left w:val="none" w:sz="0" w:space="0" w:color="auto"/>
        <w:bottom w:val="none" w:sz="0" w:space="0" w:color="auto"/>
        <w:right w:val="none" w:sz="0" w:space="0" w:color="auto"/>
      </w:divBdr>
    </w:div>
    <w:div w:id="1226141911">
      <w:bodyDiv w:val="1"/>
      <w:marLeft w:val="0"/>
      <w:marRight w:val="0"/>
      <w:marTop w:val="0"/>
      <w:marBottom w:val="0"/>
      <w:divBdr>
        <w:top w:val="none" w:sz="0" w:space="0" w:color="auto"/>
        <w:left w:val="none" w:sz="0" w:space="0" w:color="auto"/>
        <w:bottom w:val="none" w:sz="0" w:space="0" w:color="auto"/>
        <w:right w:val="none" w:sz="0" w:space="0" w:color="auto"/>
      </w:divBdr>
    </w:div>
    <w:div w:id="1227256261">
      <w:bodyDiv w:val="1"/>
      <w:marLeft w:val="0"/>
      <w:marRight w:val="0"/>
      <w:marTop w:val="0"/>
      <w:marBottom w:val="0"/>
      <w:divBdr>
        <w:top w:val="none" w:sz="0" w:space="0" w:color="auto"/>
        <w:left w:val="none" w:sz="0" w:space="0" w:color="auto"/>
        <w:bottom w:val="none" w:sz="0" w:space="0" w:color="auto"/>
        <w:right w:val="none" w:sz="0" w:space="0" w:color="auto"/>
      </w:divBdr>
    </w:div>
    <w:div w:id="1238786406">
      <w:bodyDiv w:val="1"/>
      <w:marLeft w:val="0"/>
      <w:marRight w:val="0"/>
      <w:marTop w:val="0"/>
      <w:marBottom w:val="0"/>
      <w:divBdr>
        <w:top w:val="none" w:sz="0" w:space="0" w:color="auto"/>
        <w:left w:val="none" w:sz="0" w:space="0" w:color="auto"/>
        <w:bottom w:val="none" w:sz="0" w:space="0" w:color="auto"/>
        <w:right w:val="none" w:sz="0" w:space="0" w:color="auto"/>
      </w:divBdr>
    </w:div>
    <w:div w:id="1249921095">
      <w:bodyDiv w:val="1"/>
      <w:marLeft w:val="0"/>
      <w:marRight w:val="0"/>
      <w:marTop w:val="0"/>
      <w:marBottom w:val="0"/>
      <w:divBdr>
        <w:top w:val="none" w:sz="0" w:space="0" w:color="auto"/>
        <w:left w:val="none" w:sz="0" w:space="0" w:color="auto"/>
        <w:bottom w:val="none" w:sz="0" w:space="0" w:color="auto"/>
        <w:right w:val="none" w:sz="0" w:space="0" w:color="auto"/>
      </w:divBdr>
    </w:div>
    <w:div w:id="1252197305">
      <w:bodyDiv w:val="1"/>
      <w:marLeft w:val="0"/>
      <w:marRight w:val="0"/>
      <w:marTop w:val="0"/>
      <w:marBottom w:val="0"/>
      <w:divBdr>
        <w:top w:val="none" w:sz="0" w:space="0" w:color="auto"/>
        <w:left w:val="none" w:sz="0" w:space="0" w:color="auto"/>
        <w:bottom w:val="none" w:sz="0" w:space="0" w:color="auto"/>
        <w:right w:val="none" w:sz="0" w:space="0" w:color="auto"/>
      </w:divBdr>
    </w:div>
    <w:div w:id="1253854607">
      <w:bodyDiv w:val="1"/>
      <w:marLeft w:val="0"/>
      <w:marRight w:val="0"/>
      <w:marTop w:val="0"/>
      <w:marBottom w:val="0"/>
      <w:divBdr>
        <w:top w:val="none" w:sz="0" w:space="0" w:color="auto"/>
        <w:left w:val="none" w:sz="0" w:space="0" w:color="auto"/>
        <w:bottom w:val="none" w:sz="0" w:space="0" w:color="auto"/>
        <w:right w:val="none" w:sz="0" w:space="0" w:color="auto"/>
      </w:divBdr>
      <w:divsChild>
        <w:div w:id="1073160963">
          <w:marLeft w:val="0"/>
          <w:marRight w:val="0"/>
          <w:marTop w:val="150"/>
          <w:marBottom w:val="150"/>
          <w:divBdr>
            <w:top w:val="none" w:sz="0" w:space="0" w:color="auto"/>
            <w:left w:val="none" w:sz="0" w:space="0" w:color="auto"/>
            <w:bottom w:val="none" w:sz="0" w:space="0" w:color="auto"/>
            <w:right w:val="none" w:sz="0" w:space="0" w:color="auto"/>
          </w:divBdr>
        </w:div>
      </w:divsChild>
    </w:div>
    <w:div w:id="1255019686">
      <w:bodyDiv w:val="1"/>
      <w:marLeft w:val="0"/>
      <w:marRight w:val="0"/>
      <w:marTop w:val="0"/>
      <w:marBottom w:val="0"/>
      <w:divBdr>
        <w:top w:val="none" w:sz="0" w:space="0" w:color="auto"/>
        <w:left w:val="none" w:sz="0" w:space="0" w:color="auto"/>
        <w:bottom w:val="none" w:sz="0" w:space="0" w:color="auto"/>
        <w:right w:val="none" w:sz="0" w:space="0" w:color="auto"/>
      </w:divBdr>
    </w:div>
    <w:div w:id="1256474821">
      <w:bodyDiv w:val="1"/>
      <w:marLeft w:val="0"/>
      <w:marRight w:val="0"/>
      <w:marTop w:val="0"/>
      <w:marBottom w:val="0"/>
      <w:divBdr>
        <w:top w:val="none" w:sz="0" w:space="0" w:color="auto"/>
        <w:left w:val="none" w:sz="0" w:space="0" w:color="auto"/>
        <w:bottom w:val="none" w:sz="0" w:space="0" w:color="auto"/>
        <w:right w:val="none" w:sz="0" w:space="0" w:color="auto"/>
      </w:divBdr>
    </w:div>
    <w:div w:id="1259751416">
      <w:bodyDiv w:val="1"/>
      <w:marLeft w:val="0"/>
      <w:marRight w:val="0"/>
      <w:marTop w:val="0"/>
      <w:marBottom w:val="0"/>
      <w:divBdr>
        <w:top w:val="none" w:sz="0" w:space="0" w:color="auto"/>
        <w:left w:val="none" w:sz="0" w:space="0" w:color="auto"/>
        <w:bottom w:val="none" w:sz="0" w:space="0" w:color="auto"/>
        <w:right w:val="none" w:sz="0" w:space="0" w:color="auto"/>
      </w:divBdr>
    </w:div>
    <w:div w:id="1260330705">
      <w:bodyDiv w:val="1"/>
      <w:marLeft w:val="0"/>
      <w:marRight w:val="0"/>
      <w:marTop w:val="0"/>
      <w:marBottom w:val="0"/>
      <w:divBdr>
        <w:top w:val="none" w:sz="0" w:space="0" w:color="auto"/>
        <w:left w:val="none" w:sz="0" w:space="0" w:color="auto"/>
        <w:bottom w:val="none" w:sz="0" w:space="0" w:color="auto"/>
        <w:right w:val="none" w:sz="0" w:space="0" w:color="auto"/>
      </w:divBdr>
    </w:div>
    <w:div w:id="1260527568">
      <w:bodyDiv w:val="1"/>
      <w:marLeft w:val="0"/>
      <w:marRight w:val="0"/>
      <w:marTop w:val="0"/>
      <w:marBottom w:val="0"/>
      <w:divBdr>
        <w:top w:val="none" w:sz="0" w:space="0" w:color="auto"/>
        <w:left w:val="none" w:sz="0" w:space="0" w:color="auto"/>
        <w:bottom w:val="none" w:sz="0" w:space="0" w:color="auto"/>
        <w:right w:val="none" w:sz="0" w:space="0" w:color="auto"/>
      </w:divBdr>
    </w:div>
    <w:div w:id="1262253717">
      <w:bodyDiv w:val="1"/>
      <w:marLeft w:val="0"/>
      <w:marRight w:val="0"/>
      <w:marTop w:val="0"/>
      <w:marBottom w:val="0"/>
      <w:divBdr>
        <w:top w:val="none" w:sz="0" w:space="0" w:color="auto"/>
        <w:left w:val="none" w:sz="0" w:space="0" w:color="auto"/>
        <w:bottom w:val="none" w:sz="0" w:space="0" w:color="auto"/>
        <w:right w:val="none" w:sz="0" w:space="0" w:color="auto"/>
      </w:divBdr>
    </w:div>
    <w:div w:id="1263564289">
      <w:bodyDiv w:val="1"/>
      <w:marLeft w:val="0"/>
      <w:marRight w:val="0"/>
      <w:marTop w:val="0"/>
      <w:marBottom w:val="0"/>
      <w:divBdr>
        <w:top w:val="none" w:sz="0" w:space="0" w:color="auto"/>
        <w:left w:val="none" w:sz="0" w:space="0" w:color="auto"/>
        <w:bottom w:val="none" w:sz="0" w:space="0" w:color="auto"/>
        <w:right w:val="none" w:sz="0" w:space="0" w:color="auto"/>
      </w:divBdr>
    </w:div>
    <w:div w:id="1265190928">
      <w:bodyDiv w:val="1"/>
      <w:marLeft w:val="0"/>
      <w:marRight w:val="0"/>
      <w:marTop w:val="0"/>
      <w:marBottom w:val="0"/>
      <w:divBdr>
        <w:top w:val="none" w:sz="0" w:space="0" w:color="auto"/>
        <w:left w:val="none" w:sz="0" w:space="0" w:color="auto"/>
        <w:bottom w:val="none" w:sz="0" w:space="0" w:color="auto"/>
        <w:right w:val="none" w:sz="0" w:space="0" w:color="auto"/>
      </w:divBdr>
    </w:div>
    <w:div w:id="1268809328">
      <w:bodyDiv w:val="1"/>
      <w:marLeft w:val="0"/>
      <w:marRight w:val="0"/>
      <w:marTop w:val="0"/>
      <w:marBottom w:val="0"/>
      <w:divBdr>
        <w:top w:val="none" w:sz="0" w:space="0" w:color="auto"/>
        <w:left w:val="none" w:sz="0" w:space="0" w:color="auto"/>
        <w:bottom w:val="none" w:sz="0" w:space="0" w:color="auto"/>
        <w:right w:val="none" w:sz="0" w:space="0" w:color="auto"/>
      </w:divBdr>
    </w:div>
    <w:div w:id="1270161250">
      <w:bodyDiv w:val="1"/>
      <w:marLeft w:val="0"/>
      <w:marRight w:val="0"/>
      <w:marTop w:val="0"/>
      <w:marBottom w:val="0"/>
      <w:divBdr>
        <w:top w:val="none" w:sz="0" w:space="0" w:color="auto"/>
        <w:left w:val="none" w:sz="0" w:space="0" w:color="auto"/>
        <w:bottom w:val="none" w:sz="0" w:space="0" w:color="auto"/>
        <w:right w:val="none" w:sz="0" w:space="0" w:color="auto"/>
      </w:divBdr>
    </w:div>
    <w:div w:id="1275164640">
      <w:bodyDiv w:val="1"/>
      <w:marLeft w:val="0"/>
      <w:marRight w:val="0"/>
      <w:marTop w:val="0"/>
      <w:marBottom w:val="0"/>
      <w:divBdr>
        <w:top w:val="none" w:sz="0" w:space="0" w:color="auto"/>
        <w:left w:val="none" w:sz="0" w:space="0" w:color="auto"/>
        <w:bottom w:val="none" w:sz="0" w:space="0" w:color="auto"/>
        <w:right w:val="none" w:sz="0" w:space="0" w:color="auto"/>
      </w:divBdr>
    </w:div>
    <w:div w:id="1281372987">
      <w:bodyDiv w:val="1"/>
      <w:marLeft w:val="0"/>
      <w:marRight w:val="0"/>
      <w:marTop w:val="0"/>
      <w:marBottom w:val="0"/>
      <w:divBdr>
        <w:top w:val="none" w:sz="0" w:space="0" w:color="auto"/>
        <w:left w:val="none" w:sz="0" w:space="0" w:color="auto"/>
        <w:bottom w:val="none" w:sz="0" w:space="0" w:color="auto"/>
        <w:right w:val="none" w:sz="0" w:space="0" w:color="auto"/>
      </w:divBdr>
    </w:div>
    <w:div w:id="1281690314">
      <w:bodyDiv w:val="1"/>
      <w:marLeft w:val="0"/>
      <w:marRight w:val="0"/>
      <w:marTop w:val="0"/>
      <w:marBottom w:val="0"/>
      <w:divBdr>
        <w:top w:val="none" w:sz="0" w:space="0" w:color="auto"/>
        <w:left w:val="none" w:sz="0" w:space="0" w:color="auto"/>
        <w:bottom w:val="none" w:sz="0" w:space="0" w:color="auto"/>
        <w:right w:val="none" w:sz="0" w:space="0" w:color="auto"/>
      </w:divBdr>
    </w:div>
    <w:div w:id="1287928943">
      <w:bodyDiv w:val="1"/>
      <w:marLeft w:val="0"/>
      <w:marRight w:val="0"/>
      <w:marTop w:val="0"/>
      <w:marBottom w:val="0"/>
      <w:divBdr>
        <w:top w:val="none" w:sz="0" w:space="0" w:color="auto"/>
        <w:left w:val="none" w:sz="0" w:space="0" w:color="auto"/>
        <w:bottom w:val="none" w:sz="0" w:space="0" w:color="auto"/>
        <w:right w:val="none" w:sz="0" w:space="0" w:color="auto"/>
      </w:divBdr>
    </w:div>
    <w:div w:id="1292856134">
      <w:bodyDiv w:val="1"/>
      <w:marLeft w:val="0"/>
      <w:marRight w:val="0"/>
      <w:marTop w:val="0"/>
      <w:marBottom w:val="0"/>
      <w:divBdr>
        <w:top w:val="none" w:sz="0" w:space="0" w:color="auto"/>
        <w:left w:val="none" w:sz="0" w:space="0" w:color="auto"/>
        <w:bottom w:val="none" w:sz="0" w:space="0" w:color="auto"/>
        <w:right w:val="none" w:sz="0" w:space="0" w:color="auto"/>
      </w:divBdr>
    </w:div>
    <w:div w:id="1301420233">
      <w:bodyDiv w:val="1"/>
      <w:marLeft w:val="0"/>
      <w:marRight w:val="0"/>
      <w:marTop w:val="0"/>
      <w:marBottom w:val="0"/>
      <w:divBdr>
        <w:top w:val="none" w:sz="0" w:space="0" w:color="auto"/>
        <w:left w:val="none" w:sz="0" w:space="0" w:color="auto"/>
        <w:bottom w:val="none" w:sz="0" w:space="0" w:color="auto"/>
        <w:right w:val="none" w:sz="0" w:space="0" w:color="auto"/>
      </w:divBdr>
    </w:div>
    <w:div w:id="1302610791">
      <w:bodyDiv w:val="1"/>
      <w:marLeft w:val="0"/>
      <w:marRight w:val="0"/>
      <w:marTop w:val="0"/>
      <w:marBottom w:val="0"/>
      <w:divBdr>
        <w:top w:val="none" w:sz="0" w:space="0" w:color="auto"/>
        <w:left w:val="none" w:sz="0" w:space="0" w:color="auto"/>
        <w:bottom w:val="none" w:sz="0" w:space="0" w:color="auto"/>
        <w:right w:val="none" w:sz="0" w:space="0" w:color="auto"/>
      </w:divBdr>
    </w:div>
    <w:div w:id="1305891097">
      <w:bodyDiv w:val="1"/>
      <w:marLeft w:val="0"/>
      <w:marRight w:val="0"/>
      <w:marTop w:val="0"/>
      <w:marBottom w:val="0"/>
      <w:divBdr>
        <w:top w:val="none" w:sz="0" w:space="0" w:color="auto"/>
        <w:left w:val="none" w:sz="0" w:space="0" w:color="auto"/>
        <w:bottom w:val="none" w:sz="0" w:space="0" w:color="auto"/>
        <w:right w:val="none" w:sz="0" w:space="0" w:color="auto"/>
      </w:divBdr>
    </w:div>
    <w:div w:id="1306203738">
      <w:bodyDiv w:val="1"/>
      <w:marLeft w:val="0"/>
      <w:marRight w:val="0"/>
      <w:marTop w:val="0"/>
      <w:marBottom w:val="0"/>
      <w:divBdr>
        <w:top w:val="none" w:sz="0" w:space="0" w:color="auto"/>
        <w:left w:val="none" w:sz="0" w:space="0" w:color="auto"/>
        <w:bottom w:val="none" w:sz="0" w:space="0" w:color="auto"/>
        <w:right w:val="none" w:sz="0" w:space="0" w:color="auto"/>
      </w:divBdr>
    </w:div>
    <w:div w:id="1311983076">
      <w:bodyDiv w:val="1"/>
      <w:marLeft w:val="0"/>
      <w:marRight w:val="0"/>
      <w:marTop w:val="0"/>
      <w:marBottom w:val="0"/>
      <w:divBdr>
        <w:top w:val="none" w:sz="0" w:space="0" w:color="auto"/>
        <w:left w:val="none" w:sz="0" w:space="0" w:color="auto"/>
        <w:bottom w:val="none" w:sz="0" w:space="0" w:color="auto"/>
        <w:right w:val="none" w:sz="0" w:space="0" w:color="auto"/>
      </w:divBdr>
    </w:div>
    <w:div w:id="1321235460">
      <w:bodyDiv w:val="1"/>
      <w:marLeft w:val="0"/>
      <w:marRight w:val="0"/>
      <w:marTop w:val="0"/>
      <w:marBottom w:val="0"/>
      <w:divBdr>
        <w:top w:val="none" w:sz="0" w:space="0" w:color="auto"/>
        <w:left w:val="none" w:sz="0" w:space="0" w:color="auto"/>
        <w:bottom w:val="none" w:sz="0" w:space="0" w:color="auto"/>
        <w:right w:val="none" w:sz="0" w:space="0" w:color="auto"/>
      </w:divBdr>
    </w:div>
    <w:div w:id="1330910207">
      <w:bodyDiv w:val="1"/>
      <w:marLeft w:val="0"/>
      <w:marRight w:val="0"/>
      <w:marTop w:val="0"/>
      <w:marBottom w:val="0"/>
      <w:divBdr>
        <w:top w:val="none" w:sz="0" w:space="0" w:color="auto"/>
        <w:left w:val="none" w:sz="0" w:space="0" w:color="auto"/>
        <w:bottom w:val="none" w:sz="0" w:space="0" w:color="auto"/>
        <w:right w:val="none" w:sz="0" w:space="0" w:color="auto"/>
      </w:divBdr>
    </w:div>
    <w:div w:id="1331834230">
      <w:bodyDiv w:val="1"/>
      <w:marLeft w:val="0"/>
      <w:marRight w:val="0"/>
      <w:marTop w:val="0"/>
      <w:marBottom w:val="0"/>
      <w:divBdr>
        <w:top w:val="none" w:sz="0" w:space="0" w:color="auto"/>
        <w:left w:val="none" w:sz="0" w:space="0" w:color="auto"/>
        <w:bottom w:val="none" w:sz="0" w:space="0" w:color="auto"/>
        <w:right w:val="none" w:sz="0" w:space="0" w:color="auto"/>
      </w:divBdr>
    </w:div>
    <w:div w:id="1334187284">
      <w:bodyDiv w:val="1"/>
      <w:marLeft w:val="0"/>
      <w:marRight w:val="0"/>
      <w:marTop w:val="0"/>
      <w:marBottom w:val="0"/>
      <w:divBdr>
        <w:top w:val="none" w:sz="0" w:space="0" w:color="auto"/>
        <w:left w:val="none" w:sz="0" w:space="0" w:color="auto"/>
        <w:bottom w:val="none" w:sz="0" w:space="0" w:color="auto"/>
        <w:right w:val="none" w:sz="0" w:space="0" w:color="auto"/>
      </w:divBdr>
    </w:div>
    <w:div w:id="1335524930">
      <w:bodyDiv w:val="1"/>
      <w:marLeft w:val="0"/>
      <w:marRight w:val="0"/>
      <w:marTop w:val="0"/>
      <w:marBottom w:val="0"/>
      <w:divBdr>
        <w:top w:val="none" w:sz="0" w:space="0" w:color="auto"/>
        <w:left w:val="none" w:sz="0" w:space="0" w:color="auto"/>
        <w:bottom w:val="none" w:sz="0" w:space="0" w:color="auto"/>
        <w:right w:val="none" w:sz="0" w:space="0" w:color="auto"/>
      </w:divBdr>
    </w:div>
    <w:div w:id="1338462539">
      <w:bodyDiv w:val="1"/>
      <w:marLeft w:val="0"/>
      <w:marRight w:val="0"/>
      <w:marTop w:val="0"/>
      <w:marBottom w:val="0"/>
      <w:divBdr>
        <w:top w:val="none" w:sz="0" w:space="0" w:color="auto"/>
        <w:left w:val="none" w:sz="0" w:space="0" w:color="auto"/>
        <w:bottom w:val="none" w:sz="0" w:space="0" w:color="auto"/>
        <w:right w:val="none" w:sz="0" w:space="0" w:color="auto"/>
      </w:divBdr>
    </w:div>
    <w:div w:id="1346784497">
      <w:bodyDiv w:val="1"/>
      <w:marLeft w:val="0"/>
      <w:marRight w:val="0"/>
      <w:marTop w:val="0"/>
      <w:marBottom w:val="0"/>
      <w:divBdr>
        <w:top w:val="none" w:sz="0" w:space="0" w:color="auto"/>
        <w:left w:val="none" w:sz="0" w:space="0" w:color="auto"/>
        <w:bottom w:val="none" w:sz="0" w:space="0" w:color="auto"/>
        <w:right w:val="none" w:sz="0" w:space="0" w:color="auto"/>
      </w:divBdr>
    </w:div>
    <w:div w:id="1358584047">
      <w:bodyDiv w:val="1"/>
      <w:marLeft w:val="0"/>
      <w:marRight w:val="0"/>
      <w:marTop w:val="0"/>
      <w:marBottom w:val="0"/>
      <w:divBdr>
        <w:top w:val="none" w:sz="0" w:space="0" w:color="auto"/>
        <w:left w:val="none" w:sz="0" w:space="0" w:color="auto"/>
        <w:bottom w:val="none" w:sz="0" w:space="0" w:color="auto"/>
        <w:right w:val="none" w:sz="0" w:space="0" w:color="auto"/>
      </w:divBdr>
    </w:div>
    <w:div w:id="1360476245">
      <w:bodyDiv w:val="1"/>
      <w:marLeft w:val="0"/>
      <w:marRight w:val="0"/>
      <w:marTop w:val="0"/>
      <w:marBottom w:val="0"/>
      <w:divBdr>
        <w:top w:val="none" w:sz="0" w:space="0" w:color="auto"/>
        <w:left w:val="none" w:sz="0" w:space="0" w:color="auto"/>
        <w:bottom w:val="none" w:sz="0" w:space="0" w:color="auto"/>
        <w:right w:val="none" w:sz="0" w:space="0" w:color="auto"/>
      </w:divBdr>
    </w:div>
    <w:div w:id="1360668413">
      <w:bodyDiv w:val="1"/>
      <w:marLeft w:val="0"/>
      <w:marRight w:val="0"/>
      <w:marTop w:val="0"/>
      <w:marBottom w:val="0"/>
      <w:divBdr>
        <w:top w:val="none" w:sz="0" w:space="0" w:color="auto"/>
        <w:left w:val="none" w:sz="0" w:space="0" w:color="auto"/>
        <w:bottom w:val="none" w:sz="0" w:space="0" w:color="auto"/>
        <w:right w:val="none" w:sz="0" w:space="0" w:color="auto"/>
      </w:divBdr>
    </w:div>
    <w:div w:id="1364593256">
      <w:bodyDiv w:val="1"/>
      <w:marLeft w:val="0"/>
      <w:marRight w:val="0"/>
      <w:marTop w:val="0"/>
      <w:marBottom w:val="0"/>
      <w:divBdr>
        <w:top w:val="none" w:sz="0" w:space="0" w:color="auto"/>
        <w:left w:val="none" w:sz="0" w:space="0" w:color="auto"/>
        <w:bottom w:val="none" w:sz="0" w:space="0" w:color="auto"/>
        <w:right w:val="none" w:sz="0" w:space="0" w:color="auto"/>
      </w:divBdr>
    </w:div>
    <w:div w:id="1370181760">
      <w:bodyDiv w:val="1"/>
      <w:marLeft w:val="0"/>
      <w:marRight w:val="0"/>
      <w:marTop w:val="0"/>
      <w:marBottom w:val="0"/>
      <w:divBdr>
        <w:top w:val="none" w:sz="0" w:space="0" w:color="auto"/>
        <w:left w:val="none" w:sz="0" w:space="0" w:color="auto"/>
        <w:bottom w:val="none" w:sz="0" w:space="0" w:color="auto"/>
        <w:right w:val="none" w:sz="0" w:space="0" w:color="auto"/>
      </w:divBdr>
    </w:div>
    <w:div w:id="1370911251">
      <w:bodyDiv w:val="1"/>
      <w:marLeft w:val="0"/>
      <w:marRight w:val="0"/>
      <w:marTop w:val="0"/>
      <w:marBottom w:val="0"/>
      <w:divBdr>
        <w:top w:val="none" w:sz="0" w:space="0" w:color="auto"/>
        <w:left w:val="none" w:sz="0" w:space="0" w:color="auto"/>
        <w:bottom w:val="none" w:sz="0" w:space="0" w:color="auto"/>
        <w:right w:val="none" w:sz="0" w:space="0" w:color="auto"/>
      </w:divBdr>
    </w:div>
    <w:div w:id="1376272716">
      <w:bodyDiv w:val="1"/>
      <w:marLeft w:val="0"/>
      <w:marRight w:val="0"/>
      <w:marTop w:val="0"/>
      <w:marBottom w:val="0"/>
      <w:divBdr>
        <w:top w:val="none" w:sz="0" w:space="0" w:color="auto"/>
        <w:left w:val="none" w:sz="0" w:space="0" w:color="auto"/>
        <w:bottom w:val="none" w:sz="0" w:space="0" w:color="auto"/>
        <w:right w:val="none" w:sz="0" w:space="0" w:color="auto"/>
      </w:divBdr>
    </w:div>
    <w:div w:id="1377510276">
      <w:bodyDiv w:val="1"/>
      <w:marLeft w:val="0"/>
      <w:marRight w:val="0"/>
      <w:marTop w:val="0"/>
      <w:marBottom w:val="0"/>
      <w:divBdr>
        <w:top w:val="none" w:sz="0" w:space="0" w:color="auto"/>
        <w:left w:val="none" w:sz="0" w:space="0" w:color="auto"/>
        <w:bottom w:val="none" w:sz="0" w:space="0" w:color="auto"/>
        <w:right w:val="none" w:sz="0" w:space="0" w:color="auto"/>
      </w:divBdr>
    </w:div>
    <w:div w:id="1378159910">
      <w:bodyDiv w:val="1"/>
      <w:marLeft w:val="0"/>
      <w:marRight w:val="0"/>
      <w:marTop w:val="0"/>
      <w:marBottom w:val="0"/>
      <w:divBdr>
        <w:top w:val="none" w:sz="0" w:space="0" w:color="auto"/>
        <w:left w:val="none" w:sz="0" w:space="0" w:color="auto"/>
        <w:bottom w:val="none" w:sz="0" w:space="0" w:color="auto"/>
        <w:right w:val="none" w:sz="0" w:space="0" w:color="auto"/>
      </w:divBdr>
    </w:div>
    <w:div w:id="1386416586">
      <w:bodyDiv w:val="1"/>
      <w:marLeft w:val="0"/>
      <w:marRight w:val="0"/>
      <w:marTop w:val="0"/>
      <w:marBottom w:val="0"/>
      <w:divBdr>
        <w:top w:val="none" w:sz="0" w:space="0" w:color="auto"/>
        <w:left w:val="none" w:sz="0" w:space="0" w:color="auto"/>
        <w:bottom w:val="none" w:sz="0" w:space="0" w:color="auto"/>
        <w:right w:val="none" w:sz="0" w:space="0" w:color="auto"/>
      </w:divBdr>
    </w:div>
    <w:div w:id="1392189903">
      <w:bodyDiv w:val="1"/>
      <w:marLeft w:val="0"/>
      <w:marRight w:val="0"/>
      <w:marTop w:val="0"/>
      <w:marBottom w:val="0"/>
      <w:divBdr>
        <w:top w:val="none" w:sz="0" w:space="0" w:color="auto"/>
        <w:left w:val="none" w:sz="0" w:space="0" w:color="auto"/>
        <w:bottom w:val="none" w:sz="0" w:space="0" w:color="auto"/>
        <w:right w:val="none" w:sz="0" w:space="0" w:color="auto"/>
      </w:divBdr>
    </w:div>
    <w:div w:id="1393506099">
      <w:bodyDiv w:val="1"/>
      <w:marLeft w:val="0"/>
      <w:marRight w:val="0"/>
      <w:marTop w:val="0"/>
      <w:marBottom w:val="0"/>
      <w:divBdr>
        <w:top w:val="none" w:sz="0" w:space="0" w:color="auto"/>
        <w:left w:val="none" w:sz="0" w:space="0" w:color="auto"/>
        <w:bottom w:val="none" w:sz="0" w:space="0" w:color="auto"/>
        <w:right w:val="none" w:sz="0" w:space="0" w:color="auto"/>
      </w:divBdr>
    </w:div>
    <w:div w:id="1395853543">
      <w:bodyDiv w:val="1"/>
      <w:marLeft w:val="0"/>
      <w:marRight w:val="0"/>
      <w:marTop w:val="0"/>
      <w:marBottom w:val="0"/>
      <w:divBdr>
        <w:top w:val="none" w:sz="0" w:space="0" w:color="auto"/>
        <w:left w:val="none" w:sz="0" w:space="0" w:color="auto"/>
        <w:bottom w:val="none" w:sz="0" w:space="0" w:color="auto"/>
        <w:right w:val="none" w:sz="0" w:space="0" w:color="auto"/>
      </w:divBdr>
    </w:div>
    <w:div w:id="1400132612">
      <w:bodyDiv w:val="1"/>
      <w:marLeft w:val="0"/>
      <w:marRight w:val="0"/>
      <w:marTop w:val="0"/>
      <w:marBottom w:val="0"/>
      <w:divBdr>
        <w:top w:val="none" w:sz="0" w:space="0" w:color="auto"/>
        <w:left w:val="none" w:sz="0" w:space="0" w:color="auto"/>
        <w:bottom w:val="none" w:sz="0" w:space="0" w:color="auto"/>
        <w:right w:val="none" w:sz="0" w:space="0" w:color="auto"/>
      </w:divBdr>
    </w:div>
    <w:div w:id="1404530031">
      <w:bodyDiv w:val="1"/>
      <w:marLeft w:val="0"/>
      <w:marRight w:val="0"/>
      <w:marTop w:val="0"/>
      <w:marBottom w:val="0"/>
      <w:divBdr>
        <w:top w:val="none" w:sz="0" w:space="0" w:color="auto"/>
        <w:left w:val="none" w:sz="0" w:space="0" w:color="auto"/>
        <w:bottom w:val="none" w:sz="0" w:space="0" w:color="auto"/>
        <w:right w:val="none" w:sz="0" w:space="0" w:color="auto"/>
      </w:divBdr>
    </w:div>
    <w:div w:id="1404598940">
      <w:bodyDiv w:val="1"/>
      <w:marLeft w:val="0"/>
      <w:marRight w:val="0"/>
      <w:marTop w:val="0"/>
      <w:marBottom w:val="0"/>
      <w:divBdr>
        <w:top w:val="none" w:sz="0" w:space="0" w:color="auto"/>
        <w:left w:val="none" w:sz="0" w:space="0" w:color="auto"/>
        <w:bottom w:val="none" w:sz="0" w:space="0" w:color="auto"/>
        <w:right w:val="none" w:sz="0" w:space="0" w:color="auto"/>
      </w:divBdr>
    </w:div>
    <w:div w:id="1411930131">
      <w:bodyDiv w:val="1"/>
      <w:marLeft w:val="0"/>
      <w:marRight w:val="0"/>
      <w:marTop w:val="0"/>
      <w:marBottom w:val="0"/>
      <w:divBdr>
        <w:top w:val="none" w:sz="0" w:space="0" w:color="auto"/>
        <w:left w:val="none" w:sz="0" w:space="0" w:color="auto"/>
        <w:bottom w:val="none" w:sz="0" w:space="0" w:color="auto"/>
        <w:right w:val="none" w:sz="0" w:space="0" w:color="auto"/>
      </w:divBdr>
    </w:div>
    <w:div w:id="1412508191">
      <w:bodyDiv w:val="1"/>
      <w:marLeft w:val="0"/>
      <w:marRight w:val="0"/>
      <w:marTop w:val="0"/>
      <w:marBottom w:val="0"/>
      <w:divBdr>
        <w:top w:val="none" w:sz="0" w:space="0" w:color="auto"/>
        <w:left w:val="none" w:sz="0" w:space="0" w:color="auto"/>
        <w:bottom w:val="none" w:sz="0" w:space="0" w:color="auto"/>
        <w:right w:val="none" w:sz="0" w:space="0" w:color="auto"/>
      </w:divBdr>
    </w:div>
    <w:div w:id="1417747496">
      <w:bodyDiv w:val="1"/>
      <w:marLeft w:val="0"/>
      <w:marRight w:val="0"/>
      <w:marTop w:val="0"/>
      <w:marBottom w:val="0"/>
      <w:divBdr>
        <w:top w:val="none" w:sz="0" w:space="0" w:color="auto"/>
        <w:left w:val="none" w:sz="0" w:space="0" w:color="auto"/>
        <w:bottom w:val="none" w:sz="0" w:space="0" w:color="auto"/>
        <w:right w:val="none" w:sz="0" w:space="0" w:color="auto"/>
      </w:divBdr>
    </w:div>
    <w:div w:id="1424958632">
      <w:bodyDiv w:val="1"/>
      <w:marLeft w:val="0"/>
      <w:marRight w:val="0"/>
      <w:marTop w:val="0"/>
      <w:marBottom w:val="0"/>
      <w:divBdr>
        <w:top w:val="none" w:sz="0" w:space="0" w:color="auto"/>
        <w:left w:val="none" w:sz="0" w:space="0" w:color="auto"/>
        <w:bottom w:val="none" w:sz="0" w:space="0" w:color="auto"/>
        <w:right w:val="none" w:sz="0" w:space="0" w:color="auto"/>
      </w:divBdr>
    </w:div>
    <w:div w:id="1426027307">
      <w:bodyDiv w:val="1"/>
      <w:marLeft w:val="0"/>
      <w:marRight w:val="0"/>
      <w:marTop w:val="0"/>
      <w:marBottom w:val="0"/>
      <w:divBdr>
        <w:top w:val="none" w:sz="0" w:space="0" w:color="auto"/>
        <w:left w:val="none" w:sz="0" w:space="0" w:color="auto"/>
        <w:bottom w:val="none" w:sz="0" w:space="0" w:color="auto"/>
        <w:right w:val="none" w:sz="0" w:space="0" w:color="auto"/>
      </w:divBdr>
    </w:div>
    <w:div w:id="1429034764">
      <w:bodyDiv w:val="1"/>
      <w:marLeft w:val="0"/>
      <w:marRight w:val="0"/>
      <w:marTop w:val="0"/>
      <w:marBottom w:val="0"/>
      <w:divBdr>
        <w:top w:val="none" w:sz="0" w:space="0" w:color="auto"/>
        <w:left w:val="none" w:sz="0" w:space="0" w:color="auto"/>
        <w:bottom w:val="none" w:sz="0" w:space="0" w:color="auto"/>
        <w:right w:val="none" w:sz="0" w:space="0" w:color="auto"/>
      </w:divBdr>
    </w:div>
    <w:div w:id="1431313088">
      <w:bodyDiv w:val="1"/>
      <w:marLeft w:val="0"/>
      <w:marRight w:val="0"/>
      <w:marTop w:val="0"/>
      <w:marBottom w:val="0"/>
      <w:divBdr>
        <w:top w:val="none" w:sz="0" w:space="0" w:color="auto"/>
        <w:left w:val="none" w:sz="0" w:space="0" w:color="auto"/>
        <w:bottom w:val="none" w:sz="0" w:space="0" w:color="auto"/>
        <w:right w:val="none" w:sz="0" w:space="0" w:color="auto"/>
      </w:divBdr>
    </w:div>
    <w:div w:id="1431655922">
      <w:bodyDiv w:val="1"/>
      <w:marLeft w:val="0"/>
      <w:marRight w:val="0"/>
      <w:marTop w:val="0"/>
      <w:marBottom w:val="0"/>
      <w:divBdr>
        <w:top w:val="none" w:sz="0" w:space="0" w:color="auto"/>
        <w:left w:val="none" w:sz="0" w:space="0" w:color="auto"/>
        <w:bottom w:val="none" w:sz="0" w:space="0" w:color="auto"/>
        <w:right w:val="none" w:sz="0" w:space="0" w:color="auto"/>
      </w:divBdr>
    </w:div>
    <w:div w:id="1439641722">
      <w:bodyDiv w:val="1"/>
      <w:marLeft w:val="0"/>
      <w:marRight w:val="0"/>
      <w:marTop w:val="0"/>
      <w:marBottom w:val="0"/>
      <w:divBdr>
        <w:top w:val="none" w:sz="0" w:space="0" w:color="auto"/>
        <w:left w:val="none" w:sz="0" w:space="0" w:color="auto"/>
        <w:bottom w:val="none" w:sz="0" w:space="0" w:color="auto"/>
        <w:right w:val="none" w:sz="0" w:space="0" w:color="auto"/>
      </w:divBdr>
    </w:div>
    <w:div w:id="1440829842">
      <w:bodyDiv w:val="1"/>
      <w:marLeft w:val="0"/>
      <w:marRight w:val="0"/>
      <w:marTop w:val="0"/>
      <w:marBottom w:val="0"/>
      <w:divBdr>
        <w:top w:val="none" w:sz="0" w:space="0" w:color="auto"/>
        <w:left w:val="none" w:sz="0" w:space="0" w:color="auto"/>
        <w:bottom w:val="none" w:sz="0" w:space="0" w:color="auto"/>
        <w:right w:val="none" w:sz="0" w:space="0" w:color="auto"/>
      </w:divBdr>
    </w:div>
    <w:div w:id="1447121544">
      <w:bodyDiv w:val="1"/>
      <w:marLeft w:val="0"/>
      <w:marRight w:val="0"/>
      <w:marTop w:val="0"/>
      <w:marBottom w:val="0"/>
      <w:divBdr>
        <w:top w:val="none" w:sz="0" w:space="0" w:color="auto"/>
        <w:left w:val="none" w:sz="0" w:space="0" w:color="auto"/>
        <w:bottom w:val="none" w:sz="0" w:space="0" w:color="auto"/>
        <w:right w:val="none" w:sz="0" w:space="0" w:color="auto"/>
      </w:divBdr>
    </w:div>
    <w:div w:id="1447235772">
      <w:bodyDiv w:val="1"/>
      <w:marLeft w:val="0"/>
      <w:marRight w:val="0"/>
      <w:marTop w:val="0"/>
      <w:marBottom w:val="0"/>
      <w:divBdr>
        <w:top w:val="none" w:sz="0" w:space="0" w:color="auto"/>
        <w:left w:val="none" w:sz="0" w:space="0" w:color="auto"/>
        <w:bottom w:val="none" w:sz="0" w:space="0" w:color="auto"/>
        <w:right w:val="none" w:sz="0" w:space="0" w:color="auto"/>
      </w:divBdr>
    </w:div>
    <w:div w:id="1448619911">
      <w:bodyDiv w:val="1"/>
      <w:marLeft w:val="0"/>
      <w:marRight w:val="0"/>
      <w:marTop w:val="0"/>
      <w:marBottom w:val="0"/>
      <w:divBdr>
        <w:top w:val="none" w:sz="0" w:space="0" w:color="auto"/>
        <w:left w:val="none" w:sz="0" w:space="0" w:color="auto"/>
        <w:bottom w:val="none" w:sz="0" w:space="0" w:color="auto"/>
        <w:right w:val="none" w:sz="0" w:space="0" w:color="auto"/>
      </w:divBdr>
    </w:div>
    <w:div w:id="1452239803">
      <w:bodyDiv w:val="1"/>
      <w:marLeft w:val="0"/>
      <w:marRight w:val="0"/>
      <w:marTop w:val="0"/>
      <w:marBottom w:val="0"/>
      <w:divBdr>
        <w:top w:val="none" w:sz="0" w:space="0" w:color="auto"/>
        <w:left w:val="none" w:sz="0" w:space="0" w:color="auto"/>
        <w:bottom w:val="none" w:sz="0" w:space="0" w:color="auto"/>
        <w:right w:val="none" w:sz="0" w:space="0" w:color="auto"/>
      </w:divBdr>
    </w:div>
    <w:div w:id="1457485069">
      <w:bodyDiv w:val="1"/>
      <w:marLeft w:val="0"/>
      <w:marRight w:val="0"/>
      <w:marTop w:val="0"/>
      <w:marBottom w:val="0"/>
      <w:divBdr>
        <w:top w:val="none" w:sz="0" w:space="0" w:color="auto"/>
        <w:left w:val="none" w:sz="0" w:space="0" w:color="auto"/>
        <w:bottom w:val="none" w:sz="0" w:space="0" w:color="auto"/>
        <w:right w:val="none" w:sz="0" w:space="0" w:color="auto"/>
      </w:divBdr>
    </w:div>
    <w:div w:id="1458139257">
      <w:bodyDiv w:val="1"/>
      <w:marLeft w:val="0"/>
      <w:marRight w:val="0"/>
      <w:marTop w:val="0"/>
      <w:marBottom w:val="0"/>
      <w:divBdr>
        <w:top w:val="none" w:sz="0" w:space="0" w:color="auto"/>
        <w:left w:val="none" w:sz="0" w:space="0" w:color="auto"/>
        <w:bottom w:val="none" w:sz="0" w:space="0" w:color="auto"/>
        <w:right w:val="none" w:sz="0" w:space="0" w:color="auto"/>
      </w:divBdr>
    </w:div>
    <w:div w:id="1462185158">
      <w:bodyDiv w:val="1"/>
      <w:marLeft w:val="0"/>
      <w:marRight w:val="0"/>
      <w:marTop w:val="0"/>
      <w:marBottom w:val="0"/>
      <w:divBdr>
        <w:top w:val="none" w:sz="0" w:space="0" w:color="auto"/>
        <w:left w:val="none" w:sz="0" w:space="0" w:color="auto"/>
        <w:bottom w:val="none" w:sz="0" w:space="0" w:color="auto"/>
        <w:right w:val="none" w:sz="0" w:space="0" w:color="auto"/>
      </w:divBdr>
    </w:div>
    <w:div w:id="1462572057">
      <w:bodyDiv w:val="1"/>
      <w:marLeft w:val="0"/>
      <w:marRight w:val="0"/>
      <w:marTop w:val="0"/>
      <w:marBottom w:val="0"/>
      <w:divBdr>
        <w:top w:val="none" w:sz="0" w:space="0" w:color="auto"/>
        <w:left w:val="none" w:sz="0" w:space="0" w:color="auto"/>
        <w:bottom w:val="none" w:sz="0" w:space="0" w:color="auto"/>
        <w:right w:val="none" w:sz="0" w:space="0" w:color="auto"/>
      </w:divBdr>
    </w:div>
    <w:div w:id="1462915652">
      <w:bodyDiv w:val="1"/>
      <w:marLeft w:val="0"/>
      <w:marRight w:val="0"/>
      <w:marTop w:val="0"/>
      <w:marBottom w:val="0"/>
      <w:divBdr>
        <w:top w:val="none" w:sz="0" w:space="0" w:color="auto"/>
        <w:left w:val="none" w:sz="0" w:space="0" w:color="auto"/>
        <w:bottom w:val="none" w:sz="0" w:space="0" w:color="auto"/>
        <w:right w:val="none" w:sz="0" w:space="0" w:color="auto"/>
      </w:divBdr>
    </w:div>
    <w:div w:id="1464077829">
      <w:bodyDiv w:val="1"/>
      <w:marLeft w:val="0"/>
      <w:marRight w:val="0"/>
      <w:marTop w:val="0"/>
      <w:marBottom w:val="0"/>
      <w:divBdr>
        <w:top w:val="none" w:sz="0" w:space="0" w:color="auto"/>
        <w:left w:val="none" w:sz="0" w:space="0" w:color="auto"/>
        <w:bottom w:val="none" w:sz="0" w:space="0" w:color="auto"/>
        <w:right w:val="none" w:sz="0" w:space="0" w:color="auto"/>
      </w:divBdr>
    </w:div>
    <w:div w:id="1465808127">
      <w:bodyDiv w:val="1"/>
      <w:marLeft w:val="0"/>
      <w:marRight w:val="0"/>
      <w:marTop w:val="0"/>
      <w:marBottom w:val="0"/>
      <w:divBdr>
        <w:top w:val="none" w:sz="0" w:space="0" w:color="auto"/>
        <w:left w:val="none" w:sz="0" w:space="0" w:color="auto"/>
        <w:bottom w:val="none" w:sz="0" w:space="0" w:color="auto"/>
        <w:right w:val="none" w:sz="0" w:space="0" w:color="auto"/>
      </w:divBdr>
    </w:div>
    <w:div w:id="1480805759">
      <w:bodyDiv w:val="1"/>
      <w:marLeft w:val="0"/>
      <w:marRight w:val="0"/>
      <w:marTop w:val="0"/>
      <w:marBottom w:val="0"/>
      <w:divBdr>
        <w:top w:val="none" w:sz="0" w:space="0" w:color="auto"/>
        <w:left w:val="none" w:sz="0" w:space="0" w:color="auto"/>
        <w:bottom w:val="none" w:sz="0" w:space="0" w:color="auto"/>
        <w:right w:val="none" w:sz="0" w:space="0" w:color="auto"/>
      </w:divBdr>
    </w:div>
    <w:div w:id="1481994197">
      <w:bodyDiv w:val="1"/>
      <w:marLeft w:val="0"/>
      <w:marRight w:val="0"/>
      <w:marTop w:val="0"/>
      <w:marBottom w:val="0"/>
      <w:divBdr>
        <w:top w:val="none" w:sz="0" w:space="0" w:color="auto"/>
        <w:left w:val="none" w:sz="0" w:space="0" w:color="auto"/>
        <w:bottom w:val="none" w:sz="0" w:space="0" w:color="auto"/>
        <w:right w:val="none" w:sz="0" w:space="0" w:color="auto"/>
      </w:divBdr>
    </w:div>
    <w:div w:id="1482844015">
      <w:bodyDiv w:val="1"/>
      <w:marLeft w:val="0"/>
      <w:marRight w:val="0"/>
      <w:marTop w:val="0"/>
      <w:marBottom w:val="0"/>
      <w:divBdr>
        <w:top w:val="none" w:sz="0" w:space="0" w:color="auto"/>
        <w:left w:val="none" w:sz="0" w:space="0" w:color="auto"/>
        <w:bottom w:val="none" w:sz="0" w:space="0" w:color="auto"/>
        <w:right w:val="none" w:sz="0" w:space="0" w:color="auto"/>
      </w:divBdr>
    </w:div>
    <w:div w:id="1486706467">
      <w:bodyDiv w:val="1"/>
      <w:marLeft w:val="0"/>
      <w:marRight w:val="0"/>
      <w:marTop w:val="0"/>
      <w:marBottom w:val="0"/>
      <w:divBdr>
        <w:top w:val="none" w:sz="0" w:space="0" w:color="auto"/>
        <w:left w:val="none" w:sz="0" w:space="0" w:color="auto"/>
        <w:bottom w:val="none" w:sz="0" w:space="0" w:color="auto"/>
        <w:right w:val="none" w:sz="0" w:space="0" w:color="auto"/>
      </w:divBdr>
    </w:div>
    <w:div w:id="1495996720">
      <w:bodyDiv w:val="1"/>
      <w:marLeft w:val="0"/>
      <w:marRight w:val="0"/>
      <w:marTop w:val="0"/>
      <w:marBottom w:val="0"/>
      <w:divBdr>
        <w:top w:val="none" w:sz="0" w:space="0" w:color="auto"/>
        <w:left w:val="none" w:sz="0" w:space="0" w:color="auto"/>
        <w:bottom w:val="none" w:sz="0" w:space="0" w:color="auto"/>
        <w:right w:val="none" w:sz="0" w:space="0" w:color="auto"/>
      </w:divBdr>
    </w:div>
    <w:div w:id="1498688863">
      <w:bodyDiv w:val="1"/>
      <w:marLeft w:val="0"/>
      <w:marRight w:val="0"/>
      <w:marTop w:val="0"/>
      <w:marBottom w:val="0"/>
      <w:divBdr>
        <w:top w:val="none" w:sz="0" w:space="0" w:color="auto"/>
        <w:left w:val="none" w:sz="0" w:space="0" w:color="auto"/>
        <w:bottom w:val="none" w:sz="0" w:space="0" w:color="auto"/>
        <w:right w:val="none" w:sz="0" w:space="0" w:color="auto"/>
      </w:divBdr>
    </w:div>
    <w:div w:id="1499229298">
      <w:bodyDiv w:val="1"/>
      <w:marLeft w:val="0"/>
      <w:marRight w:val="0"/>
      <w:marTop w:val="0"/>
      <w:marBottom w:val="0"/>
      <w:divBdr>
        <w:top w:val="none" w:sz="0" w:space="0" w:color="auto"/>
        <w:left w:val="none" w:sz="0" w:space="0" w:color="auto"/>
        <w:bottom w:val="none" w:sz="0" w:space="0" w:color="auto"/>
        <w:right w:val="none" w:sz="0" w:space="0" w:color="auto"/>
      </w:divBdr>
    </w:div>
    <w:div w:id="1499420010">
      <w:bodyDiv w:val="1"/>
      <w:marLeft w:val="0"/>
      <w:marRight w:val="0"/>
      <w:marTop w:val="0"/>
      <w:marBottom w:val="0"/>
      <w:divBdr>
        <w:top w:val="none" w:sz="0" w:space="0" w:color="auto"/>
        <w:left w:val="none" w:sz="0" w:space="0" w:color="auto"/>
        <w:bottom w:val="none" w:sz="0" w:space="0" w:color="auto"/>
        <w:right w:val="none" w:sz="0" w:space="0" w:color="auto"/>
      </w:divBdr>
    </w:div>
    <w:div w:id="1500459379">
      <w:bodyDiv w:val="1"/>
      <w:marLeft w:val="0"/>
      <w:marRight w:val="0"/>
      <w:marTop w:val="0"/>
      <w:marBottom w:val="0"/>
      <w:divBdr>
        <w:top w:val="none" w:sz="0" w:space="0" w:color="auto"/>
        <w:left w:val="none" w:sz="0" w:space="0" w:color="auto"/>
        <w:bottom w:val="none" w:sz="0" w:space="0" w:color="auto"/>
        <w:right w:val="none" w:sz="0" w:space="0" w:color="auto"/>
      </w:divBdr>
    </w:div>
    <w:div w:id="1501969378">
      <w:bodyDiv w:val="1"/>
      <w:marLeft w:val="0"/>
      <w:marRight w:val="0"/>
      <w:marTop w:val="0"/>
      <w:marBottom w:val="0"/>
      <w:divBdr>
        <w:top w:val="none" w:sz="0" w:space="0" w:color="auto"/>
        <w:left w:val="none" w:sz="0" w:space="0" w:color="auto"/>
        <w:bottom w:val="none" w:sz="0" w:space="0" w:color="auto"/>
        <w:right w:val="none" w:sz="0" w:space="0" w:color="auto"/>
      </w:divBdr>
    </w:div>
    <w:div w:id="1506281366">
      <w:bodyDiv w:val="1"/>
      <w:marLeft w:val="0"/>
      <w:marRight w:val="0"/>
      <w:marTop w:val="0"/>
      <w:marBottom w:val="0"/>
      <w:divBdr>
        <w:top w:val="none" w:sz="0" w:space="0" w:color="auto"/>
        <w:left w:val="none" w:sz="0" w:space="0" w:color="auto"/>
        <w:bottom w:val="none" w:sz="0" w:space="0" w:color="auto"/>
        <w:right w:val="none" w:sz="0" w:space="0" w:color="auto"/>
      </w:divBdr>
    </w:div>
    <w:div w:id="1506481367">
      <w:bodyDiv w:val="1"/>
      <w:marLeft w:val="0"/>
      <w:marRight w:val="0"/>
      <w:marTop w:val="0"/>
      <w:marBottom w:val="0"/>
      <w:divBdr>
        <w:top w:val="none" w:sz="0" w:space="0" w:color="auto"/>
        <w:left w:val="none" w:sz="0" w:space="0" w:color="auto"/>
        <w:bottom w:val="none" w:sz="0" w:space="0" w:color="auto"/>
        <w:right w:val="none" w:sz="0" w:space="0" w:color="auto"/>
      </w:divBdr>
    </w:div>
    <w:div w:id="1513836347">
      <w:bodyDiv w:val="1"/>
      <w:marLeft w:val="0"/>
      <w:marRight w:val="0"/>
      <w:marTop w:val="0"/>
      <w:marBottom w:val="0"/>
      <w:divBdr>
        <w:top w:val="none" w:sz="0" w:space="0" w:color="auto"/>
        <w:left w:val="none" w:sz="0" w:space="0" w:color="auto"/>
        <w:bottom w:val="none" w:sz="0" w:space="0" w:color="auto"/>
        <w:right w:val="none" w:sz="0" w:space="0" w:color="auto"/>
      </w:divBdr>
    </w:div>
    <w:div w:id="1514295819">
      <w:bodyDiv w:val="1"/>
      <w:marLeft w:val="0"/>
      <w:marRight w:val="0"/>
      <w:marTop w:val="0"/>
      <w:marBottom w:val="0"/>
      <w:divBdr>
        <w:top w:val="none" w:sz="0" w:space="0" w:color="auto"/>
        <w:left w:val="none" w:sz="0" w:space="0" w:color="auto"/>
        <w:bottom w:val="none" w:sz="0" w:space="0" w:color="auto"/>
        <w:right w:val="none" w:sz="0" w:space="0" w:color="auto"/>
      </w:divBdr>
    </w:div>
    <w:div w:id="1515221976">
      <w:bodyDiv w:val="1"/>
      <w:marLeft w:val="0"/>
      <w:marRight w:val="0"/>
      <w:marTop w:val="0"/>
      <w:marBottom w:val="0"/>
      <w:divBdr>
        <w:top w:val="none" w:sz="0" w:space="0" w:color="auto"/>
        <w:left w:val="none" w:sz="0" w:space="0" w:color="auto"/>
        <w:bottom w:val="none" w:sz="0" w:space="0" w:color="auto"/>
        <w:right w:val="none" w:sz="0" w:space="0" w:color="auto"/>
      </w:divBdr>
    </w:div>
    <w:div w:id="1516922453">
      <w:bodyDiv w:val="1"/>
      <w:marLeft w:val="0"/>
      <w:marRight w:val="0"/>
      <w:marTop w:val="0"/>
      <w:marBottom w:val="0"/>
      <w:divBdr>
        <w:top w:val="none" w:sz="0" w:space="0" w:color="auto"/>
        <w:left w:val="none" w:sz="0" w:space="0" w:color="auto"/>
        <w:bottom w:val="none" w:sz="0" w:space="0" w:color="auto"/>
        <w:right w:val="none" w:sz="0" w:space="0" w:color="auto"/>
      </w:divBdr>
    </w:div>
    <w:div w:id="1517580261">
      <w:bodyDiv w:val="1"/>
      <w:marLeft w:val="0"/>
      <w:marRight w:val="0"/>
      <w:marTop w:val="0"/>
      <w:marBottom w:val="0"/>
      <w:divBdr>
        <w:top w:val="none" w:sz="0" w:space="0" w:color="auto"/>
        <w:left w:val="none" w:sz="0" w:space="0" w:color="auto"/>
        <w:bottom w:val="none" w:sz="0" w:space="0" w:color="auto"/>
        <w:right w:val="none" w:sz="0" w:space="0" w:color="auto"/>
      </w:divBdr>
    </w:div>
    <w:div w:id="1523857398">
      <w:bodyDiv w:val="1"/>
      <w:marLeft w:val="0"/>
      <w:marRight w:val="0"/>
      <w:marTop w:val="0"/>
      <w:marBottom w:val="0"/>
      <w:divBdr>
        <w:top w:val="none" w:sz="0" w:space="0" w:color="auto"/>
        <w:left w:val="none" w:sz="0" w:space="0" w:color="auto"/>
        <w:bottom w:val="none" w:sz="0" w:space="0" w:color="auto"/>
        <w:right w:val="none" w:sz="0" w:space="0" w:color="auto"/>
      </w:divBdr>
    </w:div>
    <w:div w:id="1525899852">
      <w:bodyDiv w:val="1"/>
      <w:marLeft w:val="0"/>
      <w:marRight w:val="0"/>
      <w:marTop w:val="0"/>
      <w:marBottom w:val="0"/>
      <w:divBdr>
        <w:top w:val="none" w:sz="0" w:space="0" w:color="auto"/>
        <w:left w:val="none" w:sz="0" w:space="0" w:color="auto"/>
        <w:bottom w:val="none" w:sz="0" w:space="0" w:color="auto"/>
        <w:right w:val="none" w:sz="0" w:space="0" w:color="auto"/>
      </w:divBdr>
    </w:div>
    <w:div w:id="1528789227">
      <w:bodyDiv w:val="1"/>
      <w:marLeft w:val="0"/>
      <w:marRight w:val="0"/>
      <w:marTop w:val="0"/>
      <w:marBottom w:val="0"/>
      <w:divBdr>
        <w:top w:val="none" w:sz="0" w:space="0" w:color="auto"/>
        <w:left w:val="none" w:sz="0" w:space="0" w:color="auto"/>
        <w:bottom w:val="none" w:sz="0" w:space="0" w:color="auto"/>
        <w:right w:val="none" w:sz="0" w:space="0" w:color="auto"/>
      </w:divBdr>
    </w:div>
    <w:div w:id="1529247747">
      <w:bodyDiv w:val="1"/>
      <w:marLeft w:val="0"/>
      <w:marRight w:val="0"/>
      <w:marTop w:val="0"/>
      <w:marBottom w:val="0"/>
      <w:divBdr>
        <w:top w:val="none" w:sz="0" w:space="0" w:color="auto"/>
        <w:left w:val="none" w:sz="0" w:space="0" w:color="auto"/>
        <w:bottom w:val="none" w:sz="0" w:space="0" w:color="auto"/>
        <w:right w:val="none" w:sz="0" w:space="0" w:color="auto"/>
      </w:divBdr>
    </w:div>
    <w:div w:id="1529366705">
      <w:bodyDiv w:val="1"/>
      <w:marLeft w:val="0"/>
      <w:marRight w:val="0"/>
      <w:marTop w:val="0"/>
      <w:marBottom w:val="0"/>
      <w:divBdr>
        <w:top w:val="none" w:sz="0" w:space="0" w:color="auto"/>
        <w:left w:val="none" w:sz="0" w:space="0" w:color="auto"/>
        <w:bottom w:val="none" w:sz="0" w:space="0" w:color="auto"/>
        <w:right w:val="none" w:sz="0" w:space="0" w:color="auto"/>
      </w:divBdr>
    </w:div>
    <w:div w:id="1537038594">
      <w:bodyDiv w:val="1"/>
      <w:marLeft w:val="0"/>
      <w:marRight w:val="0"/>
      <w:marTop w:val="0"/>
      <w:marBottom w:val="0"/>
      <w:divBdr>
        <w:top w:val="none" w:sz="0" w:space="0" w:color="auto"/>
        <w:left w:val="none" w:sz="0" w:space="0" w:color="auto"/>
        <w:bottom w:val="none" w:sz="0" w:space="0" w:color="auto"/>
        <w:right w:val="none" w:sz="0" w:space="0" w:color="auto"/>
      </w:divBdr>
    </w:div>
    <w:div w:id="1540898916">
      <w:bodyDiv w:val="1"/>
      <w:marLeft w:val="0"/>
      <w:marRight w:val="0"/>
      <w:marTop w:val="0"/>
      <w:marBottom w:val="0"/>
      <w:divBdr>
        <w:top w:val="none" w:sz="0" w:space="0" w:color="auto"/>
        <w:left w:val="none" w:sz="0" w:space="0" w:color="auto"/>
        <w:bottom w:val="none" w:sz="0" w:space="0" w:color="auto"/>
        <w:right w:val="none" w:sz="0" w:space="0" w:color="auto"/>
      </w:divBdr>
    </w:div>
    <w:div w:id="1541282078">
      <w:bodyDiv w:val="1"/>
      <w:marLeft w:val="0"/>
      <w:marRight w:val="0"/>
      <w:marTop w:val="0"/>
      <w:marBottom w:val="0"/>
      <w:divBdr>
        <w:top w:val="none" w:sz="0" w:space="0" w:color="auto"/>
        <w:left w:val="none" w:sz="0" w:space="0" w:color="auto"/>
        <w:bottom w:val="none" w:sz="0" w:space="0" w:color="auto"/>
        <w:right w:val="none" w:sz="0" w:space="0" w:color="auto"/>
      </w:divBdr>
    </w:div>
    <w:div w:id="1542666140">
      <w:bodyDiv w:val="1"/>
      <w:marLeft w:val="0"/>
      <w:marRight w:val="0"/>
      <w:marTop w:val="0"/>
      <w:marBottom w:val="0"/>
      <w:divBdr>
        <w:top w:val="none" w:sz="0" w:space="0" w:color="auto"/>
        <w:left w:val="none" w:sz="0" w:space="0" w:color="auto"/>
        <w:bottom w:val="none" w:sz="0" w:space="0" w:color="auto"/>
        <w:right w:val="none" w:sz="0" w:space="0" w:color="auto"/>
      </w:divBdr>
    </w:div>
    <w:div w:id="1546527904">
      <w:bodyDiv w:val="1"/>
      <w:marLeft w:val="0"/>
      <w:marRight w:val="0"/>
      <w:marTop w:val="0"/>
      <w:marBottom w:val="0"/>
      <w:divBdr>
        <w:top w:val="none" w:sz="0" w:space="0" w:color="auto"/>
        <w:left w:val="none" w:sz="0" w:space="0" w:color="auto"/>
        <w:bottom w:val="none" w:sz="0" w:space="0" w:color="auto"/>
        <w:right w:val="none" w:sz="0" w:space="0" w:color="auto"/>
      </w:divBdr>
    </w:div>
    <w:div w:id="1552957490">
      <w:bodyDiv w:val="1"/>
      <w:marLeft w:val="0"/>
      <w:marRight w:val="0"/>
      <w:marTop w:val="0"/>
      <w:marBottom w:val="0"/>
      <w:divBdr>
        <w:top w:val="none" w:sz="0" w:space="0" w:color="auto"/>
        <w:left w:val="none" w:sz="0" w:space="0" w:color="auto"/>
        <w:bottom w:val="none" w:sz="0" w:space="0" w:color="auto"/>
        <w:right w:val="none" w:sz="0" w:space="0" w:color="auto"/>
      </w:divBdr>
    </w:div>
    <w:div w:id="1557740488">
      <w:bodyDiv w:val="1"/>
      <w:marLeft w:val="0"/>
      <w:marRight w:val="0"/>
      <w:marTop w:val="0"/>
      <w:marBottom w:val="0"/>
      <w:divBdr>
        <w:top w:val="none" w:sz="0" w:space="0" w:color="auto"/>
        <w:left w:val="none" w:sz="0" w:space="0" w:color="auto"/>
        <w:bottom w:val="none" w:sz="0" w:space="0" w:color="auto"/>
        <w:right w:val="none" w:sz="0" w:space="0" w:color="auto"/>
      </w:divBdr>
    </w:div>
    <w:div w:id="1565291993">
      <w:bodyDiv w:val="1"/>
      <w:marLeft w:val="0"/>
      <w:marRight w:val="0"/>
      <w:marTop w:val="0"/>
      <w:marBottom w:val="0"/>
      <w:divBdr>
        <w:top w:val="none" w:sz="0" w:space="0" w:color="auto"/>
        <w:left w:val="none" w:sz="0" w:space="0" w:color="auto"/>
        <w:bottom w:val="none" w:sz="0" w:space="0" w:color="auto"/>
        <w:right w:val="none" w:sz="0" w:space="0" w:color="auto"/>
      </w:divBdr>
    </w:div>
    <w:div w:id="1569463422">
      <w:bodyDiv w:val="1"/>
      <w:marLeft w:val="0"/>
      <w:marRight w:val="0"/>
      <w:marTop w:val="0"/>
      <w:marBottom w:val="0"/>
      <w:divBdr>
        <w:top w:val="none" w:sz="0" w:space="0" w:color="auto"/>
        <w:left w:val="none" w:sz="0" w:space="0" w:color="auto"/>
        <w:bottom w:val="none" w:sz="0" w:space="0" w:color="auto"/>
        <w:right w:val="none" w:sz="0" w:space="0" w:color="auto"/>
      </w:divBdr>
    </w:div>
    <w:div w:id="1570848059">
      <w:bodyDiv w:val="1"/>
      <w:marLeft w:val="0"/>
      <w:marRight w:val="0"/>
      <w:marTop w:val="0"/>
      <w:marBottom w:val="0"/>
      <w:divBdr>
        <w:top w:val="none" w:sz="0" w:space="0" w:color="auto"/>
        <w:left w:val="none" w:sz="0" w:space="0" w:color="auto"/>
        <w:bottom w:val="none" w:sz="0" w:space="0" w:color="auto"/>
        <w:right w:val="none" w:sz="0" w:space="0" w:color="auto"/>
      </w:divBdr>
    </w:div>
    <w:div w:id="1578130337">
      <w:bodyDiv w:val="1"/>
      <w:marLeft w:val="0"/>
      <w:marRight w:val="0"/>
      <w:marTop w:val="0"/>
      <w:marBottom w:val="0"/>
      <w:divBdr>
        <w:top w:val="none" w:sz="0" w:space="0" w:color="auto"/>
        <w:left w:val="none" w:sz="0" w:space="0" w:color="auto"/>
        <w:bottom w:val="none" w:sz="0" w:space="0" w:color="auto"/>
        <w:right w:val="none" w:sz="0" w:space="0" w:color="auto"/>
      </w:divBdr>
    </w:div>
    <w:div w:id="1581056724">
      <w:bodyDiv w:val="1"/>
      <w:marLeft w:val="0"/>
      <w:marRight w:val="0"/>
      <w:marTop w:val="0"/>
      <w:marBottom w:val="0"/>
      <w:divBdr>
        <w:top w:val="none" w:sz="0" w:space="0" w:color="auto"/>
        <w:left w:val="none" w:sz="0" w:space="0" w:color="auto"/>
        <w:bottom w:val="none" w:sz="0" w:space="0" w:color="auto"/>
        <w:right w:val="none" w:sz="0" w:space="0" w:color="auto"/>
      </w:divBdr>
    </w:div>
    <w:div w:id="1584027653">
      <w:bodyDiv w:val="1"/>
      <w:marLeft w:val="0"/>
      <w:marRight w:val="0"/>
      <w:marTop w:val="0"/>
      <w:marBottom w:val="0"/>
      <w:divBdr>
        <w:top w:val="none" w:sz="0" w:space="0" w:color="auto"/>
        <w:left w:val="none" w:sz="0" w:space="0" w:color="auto"/>
        <w:bottom w:val="none" w:sz="0" w:space="0" w:color="auto"/>
        <w:right w:val="none" w:sz="0" w:space="0" w:color="auto"/>
      </w:divBdr>
    </w:div>
    <w:div w:id="1586108786">
      <w:bodyDiv w:val="1"/>
      <w:marLeft w:val="0"/>
      <w:marRight w:val="0"/>
      <w:marTop w:val="0"/>
      <w:marBottom w:val="0"/>
      <w:divBdr>
        <w:top w:val="none" w:sz="0" w:space="0" w:color="auto"/>
        <w:left w:val="none" w:sz="0" w:space="0" w:color="auto"/>
        <w:bottom w:val="none" w:sz="0" w:space="0" w:color="auto"/>
        <w:right w:val="none" w:sz="0" w:space="0" w:color="auto"/>
      </w:divBdr>
    </w:div>
    <w:div w:id="1587378037">
      <w:bodyDiv w:val="1"/>
      <w:marLeft w:val="0"/>
      <w:marRight w:val="0"/>
      <w:marTop w:val="0"/>
      <w:marBottom w:val="0"/>
      <w:divBdr>
        <w:top w:val="none" w:sz="0" w:space="0" w:color="auto"/>
        <w:left w:val="none" w:sz="0" w:space="0" w:color="auto"/>
        <w:bottom w:val="none" w:sz="0" w:space="0" w:color="auto"/>
        <w:right w:val="none" w:sz="0" w:space="0" w:color="auto"/>
      </w:divBdr>
    </w:div>
    <w:div w:id="1590457564">
      <w:bodyDiv w:val="1"/>
      <w:marLeft w:val="0"/>
      <w:marRight w:val="0"/>
      <w:marTop w:val="0"/>
      <w:marBottom w:val="0"/>
      <w:divBdr>
        <w:top w:val="none" w:sz="0" w:space="0" w:color="auto"/>
        <w:left w:val="none" w:sz="0" w:space="0" w:color="auto"/>
        <w:bottom w:val="none" w:sz="0" w:space="0" w:color="auto"/>
        <w:right w:val="none" w:sz="0" w:space="0" w:color="auto"/>
      </w:divBdr>
    </w:div>
    <w:div w:id="1597902587">
      <w:bodyDiv w:val="1"/>
      <w:marLeft w:val="0"/>
      <w:marRight w:val="0"/>
      <w:marTop w:val="0"/>
      <w:marBottom w:val="0"/>
      <w:divBdr>
        <w:top w:val="none" w:sz="0" w:space="0" w:color="auto"/>
        <w:left w:val="none" w:sz="0" w:space="0" w:color="auto"/>
        <w:bottom w:val="none" w:sz="0" w:space="0" w:color="auto"/>
        <w:right w:val="none" w:sz="0" w:space="0" w:color="auto"/>
      </w:divBdr>
    </w:div>
    <w:div w:id="1608122989">
      <w:bodyDiv w:val="1"/>
      <w:marLeft w:val="0"/>
      <w:marRight w:val="0"/>
      <w:marTop w:val="0"/>
      <w:marBottom w:val="0"/>
      <w:divBdr>
        <w:top w:val="none" w:sz="0" w:space="0" w:color="auto"/>
        <w:left w:val="none" w:sz="0" w:space="0" w:color="auto"/>
        <w:bottom w:val="none" w:sz="0" w:space="0" w:color="auto"/>
        <w:right w:val="none" w:sz="0" w:space="0" w:color="auto"/>
      </w:divBdr>
    </w:div>
    <w:div w:id="1610770435">
      <w:bodyDiv w:val="1"/>
      <w:marLeft w:val="0"/>
      <w:marRight w:val="0"/>
      <w:marTop w:val="0"/>
      <w:marBottom w:val="0"/>
      <w:divBdr>
        <w:top w:val="none" w:sz="0" w:space="0" w:color="auto"/>
        <w:left w:val="none" w:sz="0" w:space="0" w:color="auto"/>
        <w:bottom w:val="none" w:sz="0" w:space="0" w:color="auto"/>
        <w:right w:val="none" w:sz="0" w:space="0" w:color="auto"/>
      </w:divBdr>
    </w:div>
    <w:div w:id="1611667145">
      <w:bodyDiv w:val="1"/>
      <w:marLeft w:val="0"/>
      <w:marRight w:val="0"/>
      <w:marTop w:val="0"/>
      <w:marBottom w:val="0"/>
      <w:divBdr>
        <w:top w:val="none" w:sz="0" w:space="0" w:color="auto"/>
        <w:left w:val="none" w:sz="0" w:space="0" w:color="auto"/>
        <w:bottom w:val="none" w:sz="0" w:space="0" w:color="auto"/>
        <w:right w:val="none" w:sz="0" w:space="0" w:color="auto"/>
      </w:divBdr>
    </w:div>
    <w:div w:id="1612083744">
      <w:bodyDiv w:val="1"/>
      <w:marLeft w:val="0"/>
      <w:marRight w:val="0"/>
      <w:marTop w:val="0"/>
      <w:marBottom w:val="0"/>
      <w:divBdr>
        <w:top w:val="none" w:sz="0" w:space="0" w:color="auto"/>
        <w:left w:val="none" w:sz="0" w:space="0" w:color="auto"/>
        <w:bottom w:val="none" w:sz="0" w:space="0" w:color="auto"/>
        <w:right w:val="none" w:sz="0" w:space="0" w:color="auto"/>
      </w:divBdr>
    </w:div>
    <w:div w:id="1615214206">
      <w:bodyDiv w:val="1"/>
      <w:marLeft w:val="0"/>
      <w:marRight w:val="0"/>
      <w:marTop w:val="0"/>
      <w:marBottom w:val="0"/>
      <w:divBdr>
        <w:top w:val="none" w:sz="0" w:space="0" w:color="auto"/>
        <w:left w:val="none" w:sz="0" w:space="0" w:color="auto"/>
        <w:bottom w:val="none" w:sz="0" w:space="0" w:color="auto"/>
        <w:right w:val="none" w:sz="0" w:space="0" w:color="auto"/>
      </w:divBdr>
    </w:div>
    <w:div w:id="1616712683">
      <w:bodyDiv w:val="1"/>
      <w:marLeft w:val="0"/>
      <w:marRight w:val="0"/>
      <w:marTop w:val="0"/>
      <w:marBottom w:val="0"/>
      <w:divBdr>
        <w:top w:val="none" w:sz="0" w:space="0" w:color="auto"/>
        <w:left w:val="none" w:sz="0" w:space="0" w:color="auto"/>
        <w:bottom w:val="none" w:sz="0" w:space="0" w:color="auto"/>
        <w:right w:val="none" w:sz="0" w:space="0" w:color="auto"/>
      </w:divBdr>
    </w:div>
    <w:div w:id="1621716165">
      <w:bodyDiv w:val="1"/>
      <w:marLeft w:val="0"/>
      <w:marRight w:val="0"/>
      <w:marTop w:val="0"/>
      <w:marBottom w:val="0"/>
      <w:divBdr>
        <w:top w:val="none" w:sz="0" w:space="0" w:color="auto"/>
        <w:left w:val="none" w:sz="0" w:space="0" w:color="auto"/>
        <w:bottom w:val="none" w:sz="0" w:space="0" w:color="auto"/>
        <w:right w:val="none" w:sz="0" w:space="0" w:color="auto"/>
      </w:divBdr>
    </w:div>
    <w:div w:id="1627543944">
      <w:bodyDiv w:val="1"/>
      <w:marLeft w:val="0"/>
      <w:marRight w:val="0"/>
      <w:marTop w:val="0"/>
      <w:marBottom w:val="0"/>
      <w:divBdr>
        <w:top w:val="none" w:sz="0" w:space="0" w:color="auto"/>
        <w:left w:val="none" w:sz="0" w:space="0" w:color="auto"/>
        <w:bottom w:val="none" w:sz="0" w:space="0" w:color="auto"/>
        <w:right w:val="none" w:sz="0" w:space="0" w:color="auto"/>
      </w:divBdr>
    </w:div>
    <w:div w:id="1630357212">
      <w:bodyDiv w:val="1"/>
      <w:marLeft w:val="0"/>
      <w:marRight w:val="0"/>
      <w:marTop w:val="0"/>
      <w:marBottom w:val="0"/>
      <w:divBdr>
        <w:top w:val="none" w:sz="0" w:space="0" w:color="auto"/>
        <w:left w:val="none" w:sz="0" w:space="0" w:color="auto"/>
        <w:bottom w:val="none" w:sz="0" w:space="0" w:color="auto"/>
        <w:right w:val="none" w:sz="0" w:space="0" w:color="auto"/>
      </w:divBdr>
    </w:div>
    <w:div w:id="1634286417">
      <w:bodyDiv w:val="1"/>
      <w:marLeft w:val="0"/>
      <w:marRight w:val="0"/>
      <w:marTop w:val="0"/>
      <w:marBottom w:val="0"/>
      <w:divBdr>
        <w:top w:val="none" w:sz="0" w:space="0" w:color="auto"/>
        <w:left w:val="none" w:sz="0" w:space="0" w:color="auto"/>
        <w:bottom w:val="none" w:sz="0" w:space="0" w:color="auto"/>
        <w:right w:val="none" w:sz="0" w:space="0" w:color="auto"/>
      </w:divBdr>
    </w:div>
    <w:div w:id="1635718579">
      <w:bodyDiv w:val="1"/>
      <w:marLeft w:val="0"/>
      <w:marRight w:val="0"/>
      <w:marTop w:val="0"/>
      <w:marBottom w:val="0"/>
      <w:divBdr>
        <w:top w:val="none" w:sz="0" w:space="0" w:color="auto"/>
        <w:left w:val="none" w:sz="0" w:space="0" w:color="auto"/>
        <w:bottom w:val="none" w:sz="0" w:space="0" w:color="auto"/>
        <w:right w:val="none" w:sz="0" w:space="0" w:color="auto"/>
      </w:divBdr>
    </w:div>
    <w:div w:id="1642076804">
      <w:bodyDiv w:val="1"/>
      <w:marLeft w:val="0"/>
      <w:marRight w:val="0"/>
      <w:marTop w:val="0"/>
      <w:marBottom w:val="0"/>
      <w:divBdr>
        <w:top w:val="none" w:sz="0" w:space="0" w:color="auto"/>
        <w:left w:val="none" w:sz="0" w:space="0" w:color="auto"/>
        <w:bottom w:val="none" w:sz="0" w:space="0" w:color="auto"/>
        <w:right w:val="none" w:sz="0" w:space="0" w:color="auto"/>
      </w:divBdr>
    </w:div>
    <w:div w:id="1642147330">
      <w:bodyDiv w:val="1"/>
      <w:marLeft w:val="0"/>
      <w:marRight w:val="0"/>
      <w:marTop w:val="0"/>
      <w:marBottom w:val="0"/>
      <w:divBdr>
        <w:top w:val="none" w:sz="0" w:space="0" w:color="auto"/>
        <w:left w:val="none" w:sz="0" w:space="0" w:color="auto"/>
        <w:bottom w:val="none" w:sz="0" w:space="0" w:color="auto"/>
        <w:right w:val="none" w:sz="0" w:space="0" w:color="auto"/>
      </w:divBdr>
    </w:div>
    <w:div w:id="1645160049">
      <w:bodyDiv w:val="1"/>
      <w:marLeft w:val="0"/>
      <w:marRight w:val="0"/>
      <w:marTop w:val="0"/>
      <w:marBottom w:val="0"/>
      <w:divBdr>
        <w:top w:val="none" w:sz="0" w:space="0" w:color="auto"/>
        <w:left w:val="none" w:sz="0" w:space="0" w:color="auto"/>
        <w:bottom w:val="none" w:sz="0" w:space="0" w:color="auto"/>
        <w:right w:val="none" w:sz="0" w:space="0" w:color="auto"/>
      </w:divBdr>
    </w:div>
    <w:div w:id="1647271439">
      <w:bodyDiv w:val="1"/>
      <w:marLeft w:val="0"/>
      <w:marRight w:val="0"/>
      <w:marTop w:val="0"/>
      <w:marBottom w:val="0"/>
      <w:divBdr>
        <w:top w:val="none" w:sz="0" w:space="0" w:color="auto"/>
        <w:left w:val="none" w:sz="0" w:space="0" w:color="auto"/>
        <w:bottom w:val="none" w:sz="0" w:space="0" w:color="auto"/>
        <w:right w:val="none" w:sz="0" w:space="0" w:color="auto"/>
      </w:divBdr>
    </w:div>
    <w:div w:id="1648121920">
      <w:bodyDiv w:val="1"/>
      <w:marLeft w:val="0"/>
      <w:marRight w:val="0"/>
      <w:marTop w:val="0"/>
      <w:marBottom w:val="0"/>
      <w:divBdr>
        <w:top w:val="none" w:sz="0" w:space="0" w:color="auto"/>
        <w:left w:val="none" w:sz="0" w:space="0" w:color="auto"/>
        <w:bottom w:val="none" w:sz="0" w:space="0" w:color="auto"/>
        <w:right w:val="none" w:sz="0" w:space="0" w:color="auto"/>
      </w:divBdr>
      <w:divsChild>
        <w:div w:id="473331783">
          <w:marLeft w:val="0"/>
          <w:marRight w:val="0"/>
          <w:marTop w:val="0"/>
          <w:marBottom w:val="150"/>
          <w:divBdr>
            <w:top w:val="none" w:sz="0" w:space="0" w:color="auto"/>
            <w:left w:val="none" w:sz="0" w:space="0" w:color="auto"/>
            <w:bottom w:val="none" w:sz="0" w:space="0" w:color="auto"/>
            <w:right w:val="none" w:sz="0" w:space="0" w:color="auto"/>
          </w:divBdr>
        </w:div>
        <w:div w:id="545947451">
          <w:marLeft w:val="0"/>
          <w:marRight w:val="0"/>
          <w:marTop w:val="0"/>
          <w:marBottom w:val="150"/>
          <w:divBdr>
            <w:top w:val="none" w:sz="0" w:space="0" w:color="auto"/>
            <w:left w:val="none" w:sz="0" w:space="0" w:color="auto"/>
            <w:bottom w:val="none" w:sz="0" w:space="0" w:color="auto"/>
            <w:right w:val="none" w:sz="0" w:space="0" w:color="auto"/>
          </w:divBdr>
        </w:div>
      </w:divsChild>
    </w:div>
    <w:div w:id="1654942161">
      <w:bodyDiv w:val="1"/>
      <w:marLeft w:val="0"/>
      <w:marRight w:val="0"/>
      <w:marTop w:val="0"/>
      <w:marBottom w:val="0"/>
      <w:divBdr>
        <w:top w:val="none" w:sz="0" w:space="0" w:color="auto"/>
        <w:left w:val="none" w:sz="0" w:space="0" w:color="auto"/>
        <w:bottom w:val="none" w:sz="0" w:space="0" w:color="auto"/>
        <w:right w:val="none" w:sz="0" w:space="0" w:color="auto"/>
      </w:divBdr>
    </w:div>
    <w:div w:id="1656370555">
      <w:bodyDiv w:val="1"/>
      <w:marLeft w:val="0"/>
      <w:marRight w:val="0"/>
      <w:marTop w:val="0"/>
      <w:marBottom w:val="0"/>
      <w:divBdr>
        <w:top w:val="none" w:sz="0" w:space="0" w:color="auto"/>
        <w:left w:val="none" w:sz="0" w:space="0" w:color="auto"/>
        <w:bottom w:val="none" w:sz="0" w:space="0" w:color="auto"/>
        <w:right w:val="none" w:sz="0" w:space="0" w:color="auto"/>
      </w:divBdr>
    </w:div>
    <w:div w:id="1656690047">
      <w:bodyDiv w:val="1"/>
      <w:marLeft w:val="0"/>
      <w:marRight w:val="0"/>
      <w:marTop w:val="0"/>
      <w:marBottom w:val="0"/>
      <w:divBdr>
        <w:top w:val="none" w:sz="0" w:space="0" w:color="auto"/>
        <w:left w:val="none" w:sz="0" w:space="0" w:color="auto"/>
        <w:bottom w:val="none" w:sz="0" w:space="0" w:color="auto"/>
        <w:right w:val="none" w:sz="0" w:space="0" w:color="auto"/>
      </w:divBdr>
    </w:div>
    <w:div w:id="1658415209">
      <w:bodyDiv w:val="1"/>
      <w:marLeft w:val="0"/>
      <w:marRight w:val="0"/>
      <w:marTop w:val="0"/>
      <w:marBottom w:val="0"/>
      <w:divBdr>
        <w:top w:val="none" w:sz="0" w:space="0" w:color="auto"/>
        <w:left w:val="none" w:sz="0" w:space="0" w:color="auto"/>
        <w:bottom w:val="none" w:sz="0" w:space="0" w:color="auto"/>
        <w:right w:val="none" w:sz="0" w:space="0" w:color="auto"/>
      </w:divBdr>
    </w:div>
    <w:div w:id="1658605968">
      <w:bodyDiv w:val="1"/>
      <w:marLeft w:val="0"/>
      <w:marRight w:val="0"/>
      <w:marTop w:val="0"/>
      <w:marBottom w:val="0"/>
      <w:divBdr>
        <w:top w:val="none" w:sz="0" w:space="0" w:color="auto"/>
        <w:left w:val="none" w:sz="0" w:space="0" w:color="auto"/>
        <w:bottom w:val="none" w:sz="0" w:space="0" w:color="auto"/>
        <w:right w:val="none" w:sz="0" w:space="0" w:color="auto"/>
      </w:divBdr>
    </w:div>
    <w:div w:id="1659192866">
      <w:bodyDiv w:val="1"/>
      <w:marLeft w:val="0"/>
      <w:marRight w:val="0"/>
      <w:marTop w:val="0"/>
      <w:marBottom w:val="0"/>
      <w:divBdr>
        <w:top w:val="none" w:sz="0" w:space="0" w:color="auto"/>
        <w:left w:val="none" w:sz="0" w:space="0" w:color="auto"/>
        <w:bottom w:val="none" w:sz="0" w:space="0" w:color="auto"/>
        <w:right w:val="none" w:sz="0" w:space="0" w:color="auto"/>
      </w:divBdr>
    </w:div>
    <w:div w:id="1663896164">
      <w:bodyDiv w:val="1"/>
      <w:marLeft w:val="0"/>
      <w:marRight w:val="0"/>
      <w:marTop w:val="0"/>
      <w:marBottom w:val="0"/>
      <w:divBdr>
        <w:top w:val="none" w:sz="0" w:space="0" w:color="auto"/>
        <w:left w:val="none" w:sz="0" w:space="0" w:color="auto"/>
        <w:bottom w:val="none" w:sz="0" w:space="0" w:color="auto"/>
        <w:right w:val="none" w:sz="0" w:space="0" w:color="auto"/>
      </w:divBdr>
    </w:div>
    <w:div w:id="1665207338">
      <w:bodyDiv w:val="1"/>
      <w:marLeft w:val="0"/>
      <w:marRight w:val="0"/>
      <w:marTop w:val="0"/>
      <w:marBottom w:val="0"/>
      <w:divBdr>
        <w:top w:val="none" w:sz="0" w:space="0" w:color="auto"/>
        <w:left w:val="none" w:sz="0" w:space="0" w:color="auto"/>
        <w:bottom w:val="none" w:sz="0" w:space="0" w:color="auto"/>
        <w:right w:val="none" w:sz="0" w:space="0" w:color="auto"/>
      </w:divBdr>
    </w:div>
    <w:div w:id="1669094107">
      <w:bodyDiv w:val="1"/>
      <w:marLeft w:val="0"/>
      <w:marRight w:val="0"/>
      <w:marTop w:val="0"/>
      <w:marBottom w:val="0"/>
      <w:divBdr>
        <w:top w:val="none" w:sz="0" w:space="0" w:color="auto"/>
        <w:left w:val="none" w:sz="0" w:space="0" w:color="auto"/>
        <w:bottom w:val="none" w:sz="0" w:space="0" w:color="auto"/>
        <w:right w:val="none" w:sz="0" w:space="0" w:color="auto"/>
      </w:divBdr>
    </w:div>
    <w:div w:id="1670869467">
      <w:bodyDiv w:val="1"/>
      <w:marLeft w:val="0"/>
      <w:marRight w:val="0"/>
      <w:marTop w:val="0"/>
      <w:marBottom w:val="0"/>
      <w:divBdr>
        <w:top w:val="none" w:sz="0" w:space="0" w:color="auto"/>
        <w:left w:val="none" w:sz="0" w:space="0" w:color="auto"/>
        <w:bottom w:val="none" w:sz="0" w:space="0" w:color="auto"/>
        <w:right w:val="none" w:sz="0" w:space="0" w:color="auto"/>
      </w:divBdr>
    </w:div>
    <w:div w:id="1673990418">
      <w:bodyDiv w:val="1"/>
      <w:marLeft w:val="0"/>
      <w:marRight w:val="0"/>
      <w:marTop w:val="0"/>
      <w:marBottom w:val="0"/>
      <w:divBdr>
        <w:top w:val="none" w:sz="0" w:space="0" w:color="auto"/>
        <w:left w:val="none" w:sz="0" w:space="0" w:color="auto"/>
        <w:bottom w:val="none" w:sz="0" w:space="0" w:color="auto"/>
        <w:right w:val="none" w:sz="0" w:space="0" w:color="auto"/>
      </w:divBdr>
    </w:div>
    <w:div w:id="1682506468">
      <w:bodyDiv w:val="1"/>
      <w:marLeft w:val="0"/>
      <w:marRight w:val="0"/>
      <w:marTop w:val="0"/>
      <w:marBottom w:val="0"/>
      <w:divBdr>
        <w:top w:val="none" w:sz="0" w:space="0" w:color="auto"/>
        <w:left w:val="none" w:sz="0" w:space="0" w:color="auto"/>
        <w:bottom w:val="none" w:sz="0" w:space="0" w:color="auto"/>
        <w:right w:val="none" w:sz="0" w:space="0" w:color="auto"/>
      </w:divBdr>
    </w:div>
    <w:div w:id="1683312717">
      <w:bodyDiv w:val="1"/>
      <w:marLeft w:val="0"/>
      <w:marRight w:val="0"/>
      <w:marTop w:val="0"/>
      <w:marBottom w:val="0"/>
      <w:divBdr>
        <w:top w:val="none" w:sz="0" w:space="0" w:color="auto"/>
        <w:left w:val="none" w:sz="0" w:space="0" w:color="auto"/>
        <w:bottom w:val="none" w:sz="0" w:space="0" w:color="auto"/>
        <w:right w:val="none" w:sz="0" w:space="0" w:color="auto"/>
      </w:divBdr>
    </w:div>
    <w:div w:id="1685093194">
      <w:bodyDiv w:val="1"/>
      <w:marLeft w:val="0"/>
      <w:marRight w:val="0"/>
      <w:marTop w:val="0"/>
      <w:marBottom w:val="0"/>
      <w:divBdr>
        <w:top w:val="none" w:sz="0" w:space="0" w:color="auto"/>
        <w:left w:val="none" w:sz="0" w:space="0" w:color="auto"/>
        <w:bottom w:val="none" w:sz="0" w:space="0" w:color="auto"/>
        <w:right w:val="none" w:sz="0" w:space="0" w:color="auto"/>
      </w:divBdr>
    </w:div>
    <w:div w:id="1688211120">
      <w:bodyDiv w:val="1"/>
      <w:marLeft w:val="0"/>
      <w:marRight w:val="0"/>
      <w:marTop w:val="0"/>
      <w:marBottom w:val="0"/>
      <w:divBdr>
        <w:top w:val="none" w:sz="0" w:space="0" w:color="auto"/>
        <w:left w:val="none" w:sz="0" w:space="0" w:color="auto"/>
        <w:bottom w:val="none" w:sz="0" w:space="0" w:color="auto"/>
        <w:right w:val="none" w:sz="0" w:space="0" w:color="auto"/>
      </w:divBdr>
    </w:div>
    <w:div w:id="1689798141">
      <w:bodyDiv w:val="1"/>
      <w:marLeft w:val="0"/>
      <w:marRight w:val="0"/>
      <w:marTop w:val="0"/>
      <w:marBottom w:val="0"/>
      <w:divBdr>
        <w:top w:val="none" w:sz="0" w:space="0" w:color="auto"/>
        <w:left w:val="none" w:sz="0" w:space="0" w:color="auto"/>
        <w:bottom w:val="none" w:sz="0" w:space="0" w:color="auto"/>
        <w:right w:val="none" w:sz="0" w:space="0" w:color="auto"/>
      </w:divBdr>
    </w:div>
    <w:div w:id="1690907616">
      <w:bodyDiv w:val="1"/>
      <w:marLeft w:val="0"/>
      <w:marRight w:val="0"/>
      <w:marTop w:val="0"/>
      <w:marBottom w:val="0"/>
      <w:divBdr>
        <w:top w:val="none" w:sz="0" w:space="0" w:color="auto"/>
        <w:left w:val="none" w:sz="0" w:space="0" w:color="auto"/>
        <w:bottom w:val="none" w:sz="0" w:space="0" w:color="auto"/>
        <w:right w:val="none" w:sz="0" w:space="0" w:color="auto"/>
      </w:divBdr>
    </w:div>
    <w:div w:id="1691376066">
      <w:bodyDiv w:val="1"/>
      <w:marLeft w:val="0"/>
      <w:marRight w:val="0"/>
      <w:marTop w:val="0"/>
      <w:marBottom w:val="0"/>
      <w:divBdr>
        <w:top w:val="none" w:sz="0" w:space="0" w:color="auto"/>
        <w:left w:val="none" w:sz="0" w:space="0" w:color="auto"/>
        <w:bottom w:val="none" w:sz="0" w:space="0" w:color="auto"/>
        <w:right w:val="none" w:sz="0" w:space="0" w:color="auto"/>
      </w:divBdr>
    </w:div>
    <w:div w:id="1694647016">
      <w:bodyDiv w:val="1"/>
      <w:marLeft w:val="0"/>
      <w:marRight w:val="0"/>
      <w:marTop w:val="0"/>
      <w:marBottom w:val="0"/>
      <w:divBdr>
        <w:top w:val="none" w:sz="0" w:space="0" w:color="auto"/>
        <w:left w:val="none" w:sz="0" w:space="0" w:color="auto"/>
        <w:bottom w:val="none" w:sz="0" w:space="0" w:color="auto"/>
        <w:right w:val="none" w:sz="0" w:space="0" w:color="auto"/>
      </w:divBdr>
    </w:div>
    <w:div w:id="1695613426">
      <w:bodyDiv w:val="1"/>
      <w:marLeft w:val="0"/>
      <w:marRight w:val="0"/>
      <w:marTop w:val="0"/>
      <w:marBottom w:val="0"/>
      <w:divBdr>
        <w:top w:val="none" w:sz="0" w:space="0" w:color="auto"/>
        <w:left w:val="none" w:sz="0" w:space="0" w:color="auto"/>
        <w:bottom w:val="none" w:sz="0" w:space="0" w:color="auto"/>
        <w:right w:val="none" w:sz="0" w:space="0" w:color="auto"/>
      </w:divBdr>
    </w:div>
    <w:div w:id="1702049537">
      <w:bodyDiv w:val="1"/>
      <w:marLeft w:val="0"/>
      <w:marRight w:val="0"/>
      <w:marTop w:val="0"/>
      <w:marBottom w:val="0"/>
      <w:divBdr>
        <w:top w:val="none" w:sz="0" w:space="0" w:color="auto"/>
        <w:left w:val="none" w:sz="0" w:space="0" w:color="auto"/>
        <w:bottom w:val="none" w:sz="0" w:space="0" w:color="auto"/>
        <w:right w:val="none" w:sz="0" w:space="0" w:color="auto"/>
      </w:divBdr>
    </w:div>
    <w:div w:id="1702129975">
      <w:bodyDiv w:val="1"/>
      <w:marLeft w:val="0"/>
      <w:marRight w:val="0"/>
      <w:marTop w:val="0"/>
      <w:marBottom w:val="0"/>
      <w:divBdr>
        <w:top w:val="none" w:sz="0" w:space="0" w:color="auto"/>
        <w:left w:val="none" w:sz="0" w:space="0" w:color="auto"/>
        <w:bottom w:val="none" w:sz="0" w:space="0" w:color="auto"/>
        <w:right w:val="none" w:sz="0" w:space="0" w:color="auto"/>
      </w:divBdr>
    </w:div>
    <w:div w:id="1703558734">
      <w:bodyDiv w:val="1"/>
      <w:marLeft w:val="0"/>
      <w:marRight w:val="0"/>
      <w:marTop w:val="0"/>
      <w:marBottom w:val="0"/>
      <w:divBdr>
        <w:top w:val="none" w:sz="0" w:space="0" w:color="auto"/>
        <w:left w:val="none" w:sz="0" w:space="0" w:color="auto"/>
        <w:bottom w:val="none" w:sz="0" w:space="0" w:color="auto"/>
        <w:right w:val="none" w:sz="0" w:space="0" w:color="auto"/>
      </w:divBdr>
    </w:div>
    <w:div w:id="1703897417">
      <w:bodyDiv w:val="1"/>
      <w:marLeft w:val="0"/>
      <w:marRight w:val="0"/>
      <w:marTop w:val="0"/>
      <w:marBottom w:val="0"/>
      <w:divBdr>
        <w:top w:val="none" w:sz="0" w:space="0" w:color="auto"/>
        <w:left w:val="none" w:sz="0" w:space="0" w:color="auto"/>
        <w:bottom w:val="none" w:sz="0" w:space="0" w:color="auto"/>
        <w:right w:val="none" w:sz="0" w:space="0" w:color="auto"/>
      </w:divBdr>
    </w:div>
    <w:div w:id="1707950841">
      <w:bodyDiv w:val="1"/>
      <w:marLeft w:val="0"/>
      <w:marRight w:val="0"/>
      <w:marTop w:val="0"/>
      <w:marBottom w:val="0"/>
      <w:divBdr>
        <w:top w:val="none" w:sz="0" w:space="0" w:color="auto"/>
        <w:left w:val="none" w:sz="0" w:space="0" w:color="auto"/>
        <w:bottom w:val="none" w:sz="0" w:space="0" w:color="auto"/>
        <w:right w:val="none" w:sz="0" w:space="0" w:color="auto"/>
      </w:divBdr>
    </w:div>
    <w:div w:id="1708018142">
      <w:bodyDiv w:val="1"/>
      <w:marLeft w:val="0"/>
      <w:marRight w:val="0"/>
      <w:marTop w:val="0"/>
      <w:marBottom w:val="0"/>
      <w:divBdr>
        <w:top w:val="none" w:sz="0" w:space="0" w:color="auto"/>
        <w:left w:val="none" w:sz="0" w:space="0" w:color="auto"/>
        <w:bottom w:val="none" w:sz="0" w:space="0" w:color="auto"/>
        <w:right w:val="none" w:sz="0" w:space="0" w:color="auto"/>
      </w:divBdr>
    </w:div>
    <w:div w:id="1708218837">
      <w:bodyDiv w:val="1"/>
      <w:marLeft w:val="0"/>
      <w:marRight w:val="0"/>
      <w:marTop w:val="0"/>
      <w:marBottom w:val="0"/>
      <w:divBdr>
        <w:top w:val="none" w:sz="0" w:space="0" w:color="auto"/>
        <w:left w:val="none" w:sz="0" w:space="0" w:color="auto"/>
        <w:bottom w:val="none" w:sz="0" w:space="0" w:color="auto"/>
        <w:right w:val="none" w:sz="0" w:space="0" w:color="auto"/>
      </w:divBdr>
    </w:div>
    <w:div w:id="1709254899">
      <w:bodyDiv w:val="1"/>
      <w:marLeft w:val="0"/>
      <w:marRight w:val="0"/>
      <w:marTop w:val="0"/>
      <w:marBottom w:val="0"/>
      <w:divBdr>
        <w:top w:val="none" w:sz="0" w:space="0" w:color="auto"/>
        <w:left w:val="none" w:sz="0" w:space="0" w:color="auto"/>
        <w:bottom w:val="none" w:sz="0" w:space="0" w:color="auto"/>
        <w:right w:val="none" w:sz="0" w:space="0" w:color="auto"/>
      </w:divBdr>
    </w:div>
    <w:div w:id="1710254054">
      <w:bodyDiv w:val="1"/>
      <w:marLeft w:val="0"/>
      <w:marRight w:val="0"/>
      <w:marTop w:val="0"/>
      <w:marBottom w:val="0"/>
      <w:divBdr>
        <w:top w:val="none" w:sz="0" w:space="0" w:color="auto"/>
        <w:left w:val="none" w:sz="0" w:space="0" w:color="auto"/>
        <w:bottom w:val="none" w:sz="0" w:space="0" w:color="auto"/>
        <w:right w:val="none" w:sz="0" w:space="0" w:color="auto"/>
      </w:divBdr>
    </w:div>
    <w:div w:id="1715885479">
      <w:bodyDiv w:val="1"/>
      <w:marLeft w:val="0"/>
      <w:marRight w:val="0"/>
      <w:marTop w:val="0"/>
      <w:marBottom w:val="0"/>
      <w:divBdr>
        <w:top w:val="none" w:sz="0" w:space="0" w:color="auto"/>
        <w:left w:val="none" w:sz="0" w:space="0" w:color="auto"/>
        <w:bottom w:val="none" w:sz="0" w:space="0" w:color="auto"/>
        <w:right w:val="none" w:sz="0" w:space="0" w:color="auto"/>
      </w:divBdr>
    </w:div>
    <w:div w:id="1717969243">
      <w:bodyDiv w:val="1"/>
      <w:marLeft w:val="0"/>
      <w:marRight w:val="0"/>
      <w:marTop w:val="0"/>
      <w:marBottom w:val="0"/>
      <w:divBdr>
        <w:top w:val="none" w:sz="0" w:space="0" w:color="auto"/>
        <w:left w:val="none" w:sz="0" w:space="0" w:color="auto"/>
        <w:bottom w:val="none" w:sz="0" w:space="0" w:color="auto"/>
        <w:right w:val="none" w:sz="0" w:space="0" w:color="auto"/>
      </w:divBdr>
    </w:div>
    <w:div w:id="1719668648">
      <w:bodyDiv w:val="1"/>
      <w:marLeft w:val="0"/>
      <w:marRight w:val="0"/>
      <w:marTop w:val="0"/>
      <w:marBottom w:val="0"/>
      <w:divBdr>
        <w:top w:val="none" w:sz="0" w:space="0" w:color="auto"/>
        <w:left w:val="none" w:sz="0" w:space="0" w:color="auto"/>
        <w:bottom w:val="none" w:sz="0" w:space="0" w:color="auto"/>
        <w:right w:val="none" w:sz="0" w:space="0" w:color="auto"/>
      </w:divBdr>
    </w:div>
    <w:div w:id="1725449858">
      <w:bodyDiv w:val="1"/>
      <w:marLeft w:val="0"/>
      <w:marRight w:val="0"/>
      <w:marTop w:val="0"/>
      <w:marBottom w:val="0"/>
      <w:divBdr>
        <w:top w:val="none" w:sz="0" w:space="0" w:color="auto"/>
        <w:left w:val="none" w:sz="0" w:space="0" w:color="auto"/>
        <w:bottom w:val="none" w:sz="0" w:space="0" w:color="auto"/>
        <w:right w:val="none" w:sz="0" w:space="0" w:color="auto"/>
      </w:divBdr>
    </w:div>
    <w:div w:id="1725759543">
      <w:bodyDiv w:val="1"/>
      <w:marLeft w:val="0"/>
      <w:marRight w:val="0"/>
      <w:marTop w:val="0"/>
      <w:marBottom w:val="0"/>
      <w:divBdr>
        <w:top w:val="none" w:sz="0" w:space="0" w:color="auto"/>
        <w:left w:val="none" w:sz="0" w:space="0" w:color="auto"/>
        <w:bottom w:val="none" w:sz="0" w:space="0" w:color="auto"/>
        <w:right w:val="none" w:sz="0" w:space="0" w:color="auto"/>
      </w:divBdr>
    </w:div>
    <w:div w:id="1733918615">
      <w:bodyDiv w:val="1"/>
      <w:marLeft w:val="0"/>
      <w:marRight w:val="0"/>
      <w:marTop w:val="0"/>
      <w:marBottom w:val="0"/>
      <w:divBdr>
        <w:top w:val="none" w:sz="0" w:space="0" w:color="auto"/>
        <w:left w:val="none" w:sz="0" w:space="0" w:color="auto"/>
        <w:bottom w:val="none" w:sz="0" w:space="0" w:color="auto"/>
        <w:right w:val="none" w:sz="0" w:space="0" w:color="auto"/>
      </w:divBdr>
    </w:div>
    <w:div w:id="1739015096">
      <w:bodyDiv w:val="1"/>
      <w:marLeft w:val="0"/>
      <w:marRight w:val="0"/>
      <w:marTop w:val="0"/>
      <w:marBottom w:val="0"/>
      <w:divBdr>
        <w:top w:val="none" w:sz="0" w:space="0" w:color="auto"/>
        <w:left w:val="none" w:sz="0" w:space="0" w:color="auto"/>
        <w:bottom w:val="none" w:sz="0" w:space="0" w:color="auto"/>
        <w:right w:val="none" w:sz="0" w:space="0" w:color="auto"/>
      </w:divBdr>
    </w:div>
    <w:div w:id="1739207618">
      <w:bodyDiv w:val="1"/>
      <w:marLeft w:val="0"/>
      <w:marRight w:val="0"/>
      <w:marTop w:val="0"/>
      <w:marBottom w:val="0"/>
      <w:divBdr>
        <w:top w:val="none" w:sz="0" w:space="0" w:color="auto"/>
        <w:left w:val="none" w:sz="0" w:space="0" w:color="auto"/>
        <w:bottom w:val="none" w:sz="0" w:space="0" w:color="auto"/>
        <w:right w:val="none" w:sz="0" w:space="0" w:color="auto"/>
      </w:divBdr>
    </w:div>
    <w:div w:id="1739666415">
      <w:bodyDiv w:val="1"/>
      <w:marLeft w:val="0"/>
      <w:marRight w:val="0"/>
      <w:marTop w:val="0"/>
      <w:marBottom w:val="0"/>
      <w:divBdr>
        <w:top w:val="none" w:sz="0" w:space="0" w:color="auto"/>
        <w:left w:val="none" w:sz="0" w:space="0" w:color="auto"/>
        <w:bottom w:val="none" w:sz="0" w:space="0" w:color="auto"/>
        <w:right w:val="none" w:sz="0" w:space="0" w:color="auto"/>
      </w:divBdr>
    </w:div>
    <w:div w:id="1747341428">
      <w:bodyDiv w:val="1"/>
      <w:marLeft w:val="0"/>
      <w:marRight w:val="0"/>
      <w:marTop w:val="0"/>
      <w:marBottom w:val="0"/>
      <w:divBdr>
        <w:top w:val="none" w:sz="0" w:space="0" w:color="auto"/>
        <w:left w:val="none" w:sz="0" w:space="0" w:color="auto"/>
        <w:bottom w:val="none" w:sz="0" w:space="0" w:color="auto"/>
        <w:right w:val="none" w:sz="0" w:space="0" w:color="auto"/>
      </w:divBdr>
    </w:div>
    <w:div w:id="1755316981">
      <w:bodyDiv w:val="1"/>
      <w:marLeft w:val="0"/>
      <w:marRight w:val="0"/>
      <w:marTop w:val="0"/>
      <w:marBottom w:val="0"/>
      <w:divBdr>
        <w:top w:val="none" w:sz="0" w:space="0" w:color="auto"/>
        <w:left w:val="none" w:sz="0" w:space="0" w:color="auto"/>
        <w:bottom w:val="none" w:sz="0" w:space="0" w:color="auto"/>
        <w:right w:val="none" w:sz="0" w:space="0" w:color="auto"/>
      </w:divBdr>
    </w:div>
    <w:div w:id="1757970124">
      <w:bodyDiv w:val="1"/>
      <w:marLeft w:val="0"/>
      <w:marRight w:val="0"/>
      <w:marTop w:val="0"/>
      <w:marBottom w:val="0"/>
      <w:divBdr>
        <w:top w:val="none" w:sz="0" w:space="0" w:color="auto"/>
        <w:left w:val="none" w:sz="0" w:space="0" w:color="auto"/>
        <w:bottom w:val="none" w:sz="0" w:space="0" w:color="auto"/>
        <w:right w:val="none" w:sz="0" w:space="0" w:color="auto"/>
      </w:divBdr>
    </w:div>
    <w:div w:id="1760521372">
      <w:bodyDiv w:val="1"/>
      <w:marLeft w:val="0"/>
      <w:marRight w:val="0"/>
      <w:marTop w:val="0"/>
      <w:marBottom w:val="0"/>
      <w:divBdr>
        <w:top w:val="none" w:sz="0" w:space="0" w:color="auto"/>
        <w:left w:val="none" w:sz="0" w:space="0" w:color="auto"/>
        <w:bottom w:val="none" w:sz="0" w:space="0" w:color="auto"/>
        <w:right w:val="none" w:sz="0" w:space="0" w:color="auto"/>
      </w:divBdr>
    </w:div>
    <w:div w:id="1767067867">
      <w:bodyDiv w:val="1"/>
      <w:marLeft w:val="0"/>
      <w:marRight w:val="0"/>
      <w:marTop w:val="0"/>
      <w:marBottom w:val="0"/>
      <w:divBdr>
        <w:top w:val="none" w:sz="0" w:space="0" w:color="auto"/>
        <w:left w:val="none" w:sz="0" w:space="0" w:color="auto"/>
        <w:bottom w:val="none" w:sz="0" w:space="0" w:color="auto"/>
        <w:right w:val="none" w:sz="0" w:space="0" w:color="auto"/>
      </w:divBdr>
    </w:div>
    <w:div w:id="1773041685">
      <w:bodyDiv w:val="1"/>
      <w:marLeft w:val="0"/>
      <w:marRight w:val="0"/>
      <w:marTop w:val="0"/>
      <w:marBottom w:val="0"/>
      <w:divBdr>
        <w:top w:val="none" w:sz="0" w:space="0" w:color="auto"/>
        <w:left w:val="none" w:sz="0" w:space="0" w:color="auto"/>
        <w:bottom w:val="none" w:sz="0" w:space="0" w:color="auto"/>
        <w:right w:val="none" w:sz="0" w:space="0" w:color="auto"/>
      </w:divBdr>
    </w:div>
    <w:div w:id="1774545076">
      <w:bodyDiv w:val="1"/>
      <w:marLeft w:val="0"/>
      <w:marRight w:val="0"/>
      <w:marTop w:val="0"/>
      <w:marBottom w:val="0"/>
      <w:divBdr>
        <w:top w:val="none" w:sz="0" w:space="0" w:color="auto"/>
        <w:left w:val="none" w:sz="0" w:space="0" w:color="auto"/>
        <w:bottom w:val="none" w:sz="0" w:space="0" w:color="auto"/>
        <w:right w:val="none" w:sz="0" w:space="0" w:color="auto"/>
      </w:divBdr>
    </w:div>
    <w:div w:id="1776288428">
      <w:bodyDiv w:val="1"/>
      <w:marLeft w:val="0"/>
      <w:marRight w:val="0"/>
      <w:marTop w:val="0"/>
      <w:marBottom w:val="0"/>
      <w:divBdr>
        <w:top w:val="none" w:sz="0" w:space="0" w:color="auto"/>
        <w:left w:val="none" w:sz="0" w:space="0" w:color="auto"/>
        <w:bottom w:val="none" w:sz="0" w:space="0" w:color="auto"/>
        <w:right w:val="none" w:sz="0" w:space="0" w:color="auto"/>
      </w:divBdr>
    </w:div>
    <w:div w:id="1778327045">
      <w:bodyDiv w:val="1"/>
      <w:marLeft w:val="0"/>
      <w:marRight w:val="0"/>
      <w:marTop w:val="0"/>
      <w:marBottom w:val="0"/>
      <w:divBdr>
        <w:top w:val="none" w:sz="0" w:space="0" w:color="auto"/>
        <w:left w:val="none" w:sz="0" w:space="0" w:color="auto"/>
        <w:bottom w:val="none" w:sz="0" w:space="0" w:color="auto"/>
        <w:right w:val="none" w:sz="0" w:space="0" w:color="auto"/>
      </w:divBdr>
    </w:div>
    <w:div w:id="1778520025">
      <w:bodyDiv w:val="1"/>
      <w:marLeft w:val="0"/>
      <w:marRight w:val="0"/>
      <w:marTop w:val="0"/>
      <w:marBottom w:val="0"/>
      <w:divBdr>
        <w:top w:val="none" w:sz="0" w:space="0" w:color="auto"/>
        <w:left w:val="none" w:sz="0" w:space="0" w:color="auto"/>
        <w:bottom w:val="none" w:sz="0" w:space="0" w:color="auto"/>
        <w:right w:val="none" w:sz="0" w:space="0" w:color="auto"/>
      </w:divBdr>
    </w:div>
    <w:div w:id="1784570466">
      <w:bodyDiv w:val="1"/>
      <w:marLeft w:val="0"/>
      <w:marRight w:val="0"/>
      <w:marTop w:val="0"/>
      <w:marBottom w:val="0"/>
      <w:divBdr>
        <w:top w:val="none" w:sz="0" w:space="0" w:color="auto"/>
        <w:left w:val="none" w:sz="0" w:space="0" w:color="auto"/>
        <w:bottom w:val="none" w:sz="0" w:space="0" w:color="auto"/>
        <w:right w:val="none" w:sz="0" w:space="0" w:color="auto"/>
      </w:divBdr>
    </w:div>
    <w:div w:id="1792550978">
      <w:bodyDiv w:val="1"/>
      <w:marLeft w:val="0"/>
      <w:marRight w:val="0"/>
      <w:marTop w:val="0"/>
      <w:marBottom w:val="0"/>
      <w:divBdr>
        <w:top w:val="none" w:sz="0" w:space="0" w:color="auto"/>
        <w:left w:val="none" w:sz="0" w:space="0" w:color="auto"/>
        <w:bottom w:val="none" w:sz="0" w:space="0" w:color="auto"/>
        <w:right w:val="none" w:sz="0" w:space="0" w:color="auto"/>
      </w:divBdr>
    </w:div>
    <w:div w:id="1793085066">
      <w:bodyDiv w:val="1"/>
      <w:marLeft w:val="0"/>
      <w:marRight w:val="0"/>
      <w:marTop w:val="0"/>
      <w:marBottom w:val="0"/>
      <w:divBdr>
        <w:top w:val="none" w:sz="0" w:space="0" w:color="auto"/>
        <w:left w:val="none" w:sz="0" w:space="0" w:color="auto"/>
        <w:bottom w:val="none" w:sz="0" w:space="0" w:color="auto"/>
        <w:right w:val="none" w:sz="0" w:space="0" w:color="auto"/>
      </w:divBdr>
    </w:div>
    <w:div w:id="1796947059">
      <w:bodyDiv w:val="1"/>
      <w:marLeft w:val="0"/>
      <w:marRight w:val="0"/>
      <w:marTop w:val="0"/>
      <w:marBottom w:val="0"/>
      <w:divBdr>
        <w:top w:val="none" w:sz="0" w:space="0" w:color="auto"/>
        <w:left w:val="none" w:sz="0" w:space="0" w:color="auto"/>
        <w:bottom w:val="none" w:sz="0" w:space="0" w:color="auto"/>
        <w:right w:val="none" w:sz="0" w:space="0" w:color="auto"/>
      </w:divBdr>
    </w:div>
    <w:div w:id="1797941650">
      <w:bodyDiv w:val="1"/>
      <w:marLeft w:val="0"/>
      <w:marRight w:val="0"/>
      <w:marTop w:val="0"/>
      <w:marBottom w:val="0"/>
      <w:divBdr>
        <w:top w:val="none" w:sz="0" w:space="0" w:color="auto"/>
        <w:left w:val="none" w:sz="0" w:space="0" w:color="auto"/>
        <w:bottom w:val="none" w:sz="0" w:space="0" w:color="auto"/>
        <w:right w:val="none" w:sz="0" w:space="0" w:color="auto"/>
      </w:divBdr>
    </w:div>
    <w:div w:id="1800613950">
      <w:bodyDiv w:val="1"/>
      <w:marLeft w:val="0"/>
      <w:marRight w:val="0"/>
      <w:marTop w:val="0"/>
      <w:marBottom w:val="0"/>
      <w:divBdr>
        <w:top w:val="none" w:sz="0" w:space="0" w:color="auto"/>
        <w:left w:val="none" w:sz="0" w:space="0" w:color="auto"/>
        <w:bottom w:val="none" w:sz="0" w:space="0" w:color="auto"/>
        <w:right w:val="none" w:sz="0" w:space="0" w:color="auto"/>
      </w:divBdr>
    </w:div>
    <w:div w:id="1811289278">
      <w:bodyDiv w:val="1"/>
      <w:marLeft w:val="0"/>
      <w:marRight w:val="0"/>
      <w:marTop w:val="0"/>
      <w:marBottom w:val="0"/>
      <w:divBdr>
        <w:top w:val="none" w:sz="0" w:space="0" w:color="auto"/>
        <w:left w:val="none" w:sz="0" w:space="0" w:color="auto"/>
        <w:bottom w:val="none" w:sz="0" w:space="0" w:color="auto"/>
        <w:right w:val="none" w:sz="0" w:space="0" w:color="auto"/>
      </w:divBdr>
    </w:div>
    <w:div w:id="1813675998">
      <w:bodyDiv w:val="1"/>
      <w:marLeft w:val="0"/>
      <w:marRight w:val="0"/>
      <w:marTop w:val="0"/>
      <w:marBottom w:val="0"/>
      <w:divBdr>
        <w:top w:val="none" w:sz="0" w:space="0" w:color="auto"/>
        <w:left w:val="none" w:sz="0" w:space="0" w:color="auto"/>
        <w:bottom w:val="none" w:sz="0" w:space="0" w:color="auto"/>
        <w:right w:val="none" w:sz="0" w:space="0" w:color="auto"/>
      </w:divBdr>
    </w:div>
    <w:div w:id="1828857517">
      <w:bodyDiv w:val="1"/>
      <w:marLeft w:val="0"/>
      <w:marRight w:val="0"/>
      <w:marTop w:val="0"/>
      <w:marBottom w:val="0"/>
      <w:divBdr>
        <w:top w:val="none" w:sz="0" w:space="0" w:color="auto"/>
        <w:left w:val="none" w:sz="0" w:space="0" w:color="auto"/>
        <w:bottom w:val="none" w:sz="0" w:space="0" w:color="auto"/>
        <w:right w:val="none" w:sz="0" w:space="0" w:color="auto"/>
      </w:divBdr>
    </w:div>
    <w:div w:id="1836993740">
      <w:bodyDiv w:val="1"/>
      <w:marLeft w:val="0"/>
      <w:marRight w:val="0"/>
      <w:marTop w:val="0"/>
      <w:marBottom w:val="0"/>
      <w:divBdr>
        <w:top w:val="none" w:sz="0" w:space="0" w:color="auto"/>
        <w:left w:val="none" w:sz="0" w:space="0" w:color="auto"/>
        <w:bottom w:val="none" w:sz="0" w:space="0" w:color="auto"/>
        <w:right w:val="none" w:sz="0" w:space="0" w:color="auto"/>
      </w:divBdr>
    </w:div>
    <w:div w:id="1841266104">
      <w:bodyDiv w:val="1"/>
      <w:marLeft w:val="0"/>
      <w:marRight w:val="0"/>
      <w:marTop w:val="0"/>
      <w:marBottom w:val="0"/>
      <w:divBdr>
        <w:top w:val="none" w:sz="0" w:space="0" w:color="auto"/>
        <w:left w:val="none" w:sz="0" w:space="0" w:color="auto"/>
        <w:bottom w:val="none" w:sz="0" w:space="0" w:color="auto"/>
        <w:right w:val="none" w:sz="0" w:space="0" w:color="auto"/>
      </w:divBdr>
    </w:div>
    <w:div w:id="1841922000">
      <w:bodyDiv w:val="1"/>
      <w:marLeft w:val="0"/>
      <w:marRight w:val="0"/>
      <w:marTop w:val="0"/>
      <w:marBottom w:val="0"/>
      <w:divBdr>
        <w:top w:val="none" w:sz="0" w:space="0" w:color="auto"/>
        <w:left w:val="none" w:sz="0" w:space="0" w:color="auto"/>
        <w:bottom w:val="none" w:sz="0" w:space="0" w:color="auto"/>
        <w:right w:val="none" w:sz="0" w:space="0" w:color="auto"/>
      </w:divBdr>
    </w:div>
    <w:div w:id="1849177864">
      <w:bodyDiv w:val="1"/>
      <w:marLeft w:val="0"/>
      <w:marRight w:val="0"/>
      <w:marTop w:val="0"/>
      <w:marBottom w:val="0"/>
      <w:divBdr>
        <w:top w:val="none" w:sz="0" w:space="0" w:color="auto"/>
        <w:left w:val="none" w:sz="0" w:space="0" w:color="auto"/>
        <w:bottom w:val="none" w:sz="0" w:space="0" w:color="auto"/>
        <w:right w:val="none" w:sz="0" w:space="0" w:color="auto"/>
      </w:divBdr>
    </w:div>
    <w:div w:id="1860468663">
      <w:bodyDiv w:val="1"/>
      <w:marLeft w:val="0"/>
      <w:marRight w:val="0"/>
      <w:marTop w:val="0"/>
      <w:marBottom w:val="0"/>
      <w:divBdr>
        <w:top w:val="none" w:sz="0" w:space="0" w:color="auto"/>
        <w:left w:val="none" w:sz="0" w:space="0" w:color="auto"/>
        <w:bottom w:val="none" w:sz="0" w:space="0" w:color="auto"/>
        <w:right w:val="none" w:sz="0" w:space="0" w:color="auto"/>
      </w:divBdr>
    </w:div>
    <w:div w:id="1864897853">
      <w:bodyDiv w:val="1"/>
      <w:marLeft w:val="0"/>
      <w:marRight w:val="0"/>
      <w:marTop w:val="0"/>
      <w:marBottom w:val="0"/>
      <w:divBdr>
        <w:top w:val="none" w:sz="0" w:space="0" w:color="auto"/>
        <w:left w:val="none" w:sz="0" w:space="0" w:color="auto"/>
        <w:bottom w:val="none" w:sz="0" w:space="0" w:color="auto"/>
        <w:right w:val="none" w:sz="0" w:space="0" w:color="auto"/>
      </w:divBdr>
    </w:div>
    <w:div w:id="1865095947">
      <w:bodyDiv w:val="1"/>
      <w:marLeft w:val="0"/>
      <w:marRight w:val="0"/>
      <w:marTop w:val="0"/>
      <w:marBottom w:val="0"/>
      <w:divBdr>
        <w:top w:val="none" w:sz="0" w:space="0" w:color="auto"/>
        <w:left w:val="none" w:sz="0" w:space="0" w:color="auto"/>
        <w:bottom w:val="none" w:sz="0" w:space="0" w:color="auto"/>
        <w:right w:val="none" w:sz="0" w:space="0" w:color="auto"/>
      </w:divBdr>
    </w:div>
    <w:div w:id="1868636887">
      <w:bodyDiv w:val="1"/>
      <w:marLeft w:val="0"/>
      <w:marRight w:val="0"/>
      <w:marTop w:val="0"/>
      <w:marBottom w:val="0"/>
      <w:divBdr>
        <w:top w:val="none" w:sz="0" w:space="0" w:color="auto"/>
        <w:left w:val="none" w:sz="0" w:space="0" w:color="auto"/>
        <w:bottom w:val="none" w:sz="0" w:space="0" w:color="auto"/>
        <w:right w:val="none" w:sz="0" w:space="0" w:color="auto"/>
      </w:divBdr>
    </w:div>
    <w:div w:id="1885869286">
      <w:bodyDiv w:val="1"/>
      <w:marLeft w:val="0"/>
      <w:marRight w:val="0"/>
      <w:marTop w:val="0"/>
      <w:marBottom w:val="0"/>
      <w:divBdr>
        <w:top w:val="none" w:sz="0" w:space="0" w:color="auto"/>
        <w:left w:val="none" w:sz="0" w:space="0" w:color="auto"/>
        <w:bottom w:val="none" w:sz="0" w:space="0" w:color="auto"/>
        <w:right w:val="none" w:sz="0" w:space="0" w:color="auto"/>
      </w:divBdr>
    </w:div>
    <w:div w:id="1887059313">
      <w:bodyDiv w:val="1"/>
      <w:marLeft w:val="0"/>
      <w:marRight w:val="0"/>
      <w:marTop w:val="0"/>
      <w:marBottom w:val="0"/>
      <w:divBdr>
        <w:top w:val="none" w:sz="0" w:space="0" w:color="auto"/>
        <w:left w:val="none" w:sz="0" w:space="0" w:color="auto"/>
        <w:bottom w:val="none" w:sz="0" w:space="0" w:color="auto"/>
        <w:right w:val="none" w:sz="0" w:space="0" w:color="auto"/>
      </w:divBdr>
    </w:div>
    <w:div w:id="1887329023">
      <w:bodyDiv w:val="1"/>
      <w:marLeft w:val="0"/>
      <w:marRight w:val="0"/>
      <w:marTop w:val="0"/>
      <w:marBottom w:val="0"/>
      <w:divBdr>
        <w:top w:val="none" w:sz="0" w:space="0" w:color="auto"/>
        <w:left w:val="none" w:sz="0" w:space="0" w:color="auto"/>
        <w:bottom w:val="none" w:sz="0" w:space="0" w:color="auto"/>
        <w:right w:val="none" w:sz="0" w:space="0" w:color="auto"/>
      </w:divBdr>
    </w:div>
    <w:div w:id="1887641718">
      <w:bodyDiv w:val="1"/>
      <w:marLeft w:val="0"/>
      <w:marRight w:val="0"/>
      <w:marTop w:val="0"/>
      <w:marBottom w:val="0"/>
      <w:divBdr>
        <w:top w:val="none" w:sz="0" w:space="0" w:color="auto"/>
        <w:left w:val="none" w:sz="0" w:space="0" w:color="auto"/>
        <w:bottom w:val="none" w:sz="0" w:space="0" w:color="auto"/>
        <w:right w:val="none" w:sz="0" w:space="0" w:color="auto"/>
      </w:divBdr>
    </w:div>
    <w:div w:id="1892420075">
      <w:bodyDiv w:val="1"/>
      <w:marLeft w:val="0"/>
      <w:marRight w:val="0"/>
      <w:marTop w:val="0"/>
      <w:marBottom w:val="0"/>
      <w:divBdr>
        <w:top w:val="none" w:sz="0" w:space="0" w:color="auto"/>
        <w:left w:val="none" w:sz="0" w:space="0" w:color="auto"/>
        <w:bottom w:val="none" w:sz="0" w:space="0" w:color="auto"/>
        <w:right w:val="none" w:sz="0" w:space="0" w:color="auto"/>
      </w:divBdr>
    </w:div>
    <w:div w:id="1896119783">
      <w:bodyDiv w:val="1"/>
      <w:marLeft w:val="0"/>
      <w:marRight w:val="0"/>
      <w:marTop w:val="0"/>
      <w:marBottom w:val="0"/>
      <w:divBdr>
        <w:top w:val="none" w:sz="0" w:space="0" w:color="auto"/>
        <w:left w:val="none" w:sz="0" w:space="0" w:color="auto"/>
        <w:bottom w:val="none" w:sz="0" w:space="0" w:color="auto"/>
        <w:right w:val="none" w:sz="0" w:space="0" w:color="auto"/>
      </w:divBdr>
    </w:div>
    <w:div w:id="1901212846">
      <w:bodyDiv w:val="1"/>
      <w:marLeft w:val="0"/>
      <w:marRight w:val="0"/>
      <w:marTop w:val="0"/>
      <w:marBottom w:val="0"/>
      <w:divBdr>
        <w:top w:val="none" w:sz="0" w:space="0" w:color="auto"/>
        <w:left w:val="none" w:sz="0" w:space="0" w:color="auto"/>
        <w:bottom w:val="none" w:sz="0" w:space="0" w:color="auto"/>
        <w:right w:val="none" w:sz="0" w:space="0" w:color="auto"/>
      </w:divBdr>
    </w:div>
    <w:div w:id="1902405497">
      <w:bodyDiv w:val="1"/>
      <w:marLeft w:val="0"/>
      <w:marRight w:val="0"/>
      <w:marTop w:val="0"/>
      <w:marBottom w:val="0"/>
      <w:divBdr>
        <w:top w:val="none" w:sz="0" w:space="0" w:color="auto"/>
        <w:left w:val="none" w:sz="0" w:space="0" w:color="auto"/>
        <w:bottom w:val="none" w:sz="0" w:space="0" w:color="auto"/>
        <w:right w:val="none" w:sz="0" w:space="0" w:color="auto"/>
      </w:divBdr>
    </w:div>
    <w:div w:id="1902911015">
      <w:bodyDiv w:val="1"/>
      <w:marLeft w:val="0"/>
      <w:marRight w:val="0"/>
      <w:marTop w:val="0"/>
      <w:marBottom w:val="0"/>
      <w:divBdr>
        <w:top w:val="none" w:sz="0" w:space="0" w:color="auto"/>
        <w:left w:val="none" w:sz="0" w:space="0" w:color="auto"/>
        <w:bottom w:val="none" w:sz="0" w:space="0" w:color="auto"/>
        <w:right w:val="none" w:sz="0" w:space="0" w:color="auto"/>
      </w:divBdr>
    </w:div>
    <w:div w:id="1908110119">
      <w:bodyDiv w:val="1"/>
      <w:marLeft w:val="0"/>
      <w:marRight w:val="0"/>
      <w:marTop w:val="0"/>
      <w:marBottom w:val="0"/>
      <w:divBdr>
        <w:top w:val="none" w:sz="0" w:space="0" w:color="auto"/>
        <w:left w:val="none" w:sz="0" w:space="0" w:color="auto"/>
        <w:bottom w:val="none" w:sz="0" w:space="0" w:color="auto"/>
        <w:right w:val="none" w:sz="0" w:space="0" w:color="auto"/>
      </w:divBdr>
    </w:div>
    <w:div w:id="1908415111">
      <w:bodyDiv w:val="1"/>
      <w:marLeft w:val="0"/>
      <w:marRight w:val="0"/>
      <w:marTop w:val="0"/>
      <w:marBottom w:val="0"/>
      <w:divBdr>
        <w:top w:val="none" w:sz="0" w:space="0" w:color="auto"/>
        <w:left w:val="none" w:sz="0" w:space="0" w:color="auto"/>
        <w:bottom w:val="none" w:sz="0" w:space="0" w:color="auto"/>
        <w:right w:val="none" w:sz="0" w:space="0" w:color="auto"/>
      </w:divBdr>
    </w:div>
    <w:div w:id="1914703914">
      <w:bodyDiv w:val="1"/>
      <w:marLeft w:val="0"/>
      <w:marRight w:val="0"/>
      <w:marTop w:val="0"/>
      <w:marBottom w:val="0"/>
      <w:divBdr>
        <w:top w:val="none" w:sz="0" w:space="0" w:color="auto"/>
        <w:left w:val="none" w:sz="0" w:space="0" w:color="auto"/>
        <w:bottom w:val="none" w:sz="0" w:space="0" w:color="auto"/>
        <w:right w:val="none" w:sz="0" w:space="0" w:color="auto"/>
      </w:divBdr>
    </w:div>
    <w:div w:id="1917472670">
      <w:bodyDiv w:val="1"/>
      <w:marLeft w:val="0"/>
      <w:marRight w:val="0"/>
      <w:marTop w:val="0"/>
      <w:marBottom w:val="0"/>
      <w:divBdr>
        <w:top w:val="none" w:sz="0" w:space="0" w:color="auto"/>
        <w:left w:val="none" w:sz="0" w:space="0" w:color="auto"/>
        <w:bottom w:val="none" w:sz="0" w:space="0" w:color="auto"/>
        <w:right w:val="none" w:sz="0" w:space="0" w:color="auto"/>
      </w:divBdr>
    </w:div>
    <w:div w:id="1917669752">
      <w:bodyDiv w:val="1"/>
      <w:marLeft w:val="0"/>
      <w:marRight w:val="0"/>
      <w:marTop w:val="0"/>
      <w:marBottom w:val="0"/>
      <w:divBdr>
        <w:top w:val="none" w:sz="0" w:space="0" w:color="auto"/>
        <w:left w:val="none" w:sz="0" w:space="0" w:color="auto"/>
        <w:bottom w:val="none" w:sz="0" w:space="0" w:color="auto"/>
        <w:right w:val="none" w:sz="0" w:space="0" w:color="auto"/>
      </w:divBdr>
    </w:div>
    <w:div w:id="1919829865">
      <w:bodyDiv w:val="1"/>
      <w:marLeft w:val="0"/>
      <w:marRight w:val="0"/>
      <w:marTop w:val="0"/>
      <w:marBottom w:val="0"/>
      <w:divBdr>
        <w:top w:val="none" w:sz="0" w:space="0" w:color="auto"/>
        <w:left w:val="none" w:sz="0" w:space="0" w:color="auto"/>
        <w:bottom w:val="none" w:sz="0" w:space="0" w:color="auto"/>
        <w:right w:val="none" w:sz="0" w:space="0" w:color="auto"/>
      </w:divBdr>
    </w:div>
    <w:div w:id="1922593916">
      <w:bodyDiv w:val="1"/>
      <w:marLeft w:val="0"/>
      <w:marRight w:val="0"/>
      <w:marTop w:val="0"/>
      <w:marBottom w:val="0"/>
      <w:divBdr>
        <w:top w:val="none" w:sz="0" w:space="0" w:color="auto"/>
        <w:left w:val="none" w:sz="0" w:space="0" w:color="auto"/>
        <w:bottom w:val="none" w:sz="0" w:space="0" w:color="auto"/>
        <w:right w:val="none" w:sz="0" w:space="0" w:color="auto"/>
      </w:divBdr>
    </w:div>
    <w:div w:id="1930311078">
      <w:bodyDiv w:val="1"/>
      <w:marLeft w:val="0"/>
      <w:marRight w:val="0"/>
      <w:marTop w:val="0"/>
      <w:marBottom w:val="0"/>
      <w:divBdr>
        <w:top w:val="none" w:sz="0" w:space="0" w:color="auto"/>
        <w:left w:val="none" w:sz="0" w:space="0" w:color="auto"/>
        <w:bottom w:val="none" w:sz="0" w:space="0" w:color="auto"/>
        <w:right w:val="none" w:sz="0" w:space="0" w:color="auto"/>
      </w:divBdr>
    </w:div>
    <w:div w:id="1938247788">
      <w:bodyDiv w:val="1"/>
      <w:marLeft w:val="0"/>
      <w:marRight w:val="0"/>
      <w:marTop w:val="0"/>
      <w:marBottom w:val="0"/>
      <w:divBdr>
        <w:top w:val="none" w:sz="0" w:space="0" w:color="auto"/>
        <w:left w:val="none" w:sz="0" w:space="0" w:color="auto"/>
        <w:bottom w:val="none" w:sz="0" w:space="0" w:color="auto"/>
        <w:right w:val="none" w:sz="0" w:space="0" w:color="auto"/>
      </w:divBdr>
    </w:div>
    <w:div w:id="1949042066">
      <w:bodyDiv w:val="1"/>
      <w:marLeft w:val="0"/>
      <w:marRight w:val="0"/>
      <w:marTop w:val="0"/>
      <w:marBottom w:val="0"/>
      <w:divBdr>
        <w:top w:val="none" w:sz="0" w:space="0" w:color="auto"/>
        <w:left w:val="none" w:sz="0" w:space="0" w:color="auto"/>
        <w:bottom w:val="none" w:sz="0" w:space="0" w:color="auto"/>
        <w:right w:val="none" w:sz="0" w:space="0" w:color="auto"/>
      </w:divBdr>
    </w:div>
    <w:div w:id="1953003854">
      <w:bodyDiv w:val="1"/>
      <w:marLeft w:val="0"/>
      <w:marRight w:val="0"/>
      <w:marTop w:val="0"/>
      <w:marBottom w:val="0"/>
      <w:divBdr>
        <w:top w:val="none" w:sz="0" w:space="0" w:color="auto"/>
        <w:left w:val="none" w:sz="0" w:space="0" w:color="auto"/>
        <w:bottom w:val="none" w:sz="0" w:space="0" w:color="auto"/>
        <w:right w:val="none" w:sz="0" w:space="0" w:color="auto"/>
      </w:divBdr>
    </w:div>
    <w:div w:id="1959096843">
      <w:bodyDiv w:val="1"/>
      <w:marLeft w:val="0"/>
      <w:marRight w:val="0"/>
      <w:marTop w:val="0"/>
      <w:marBottom w:val="0"/>
      <w:divBdr>
        <w:top w:val="none" w:sz="0" w:space="0" w:color="auto"/>
        <w:left w:val="none" w:sz="0" w:space="0" w:color="auto"/>
        <w:bottom w:val="none" w:sz="0" w:space="0" w:color="auto"/>
        <w:right w:val="none" w:sz="0" w:space="0" w:color="auto"/>
      </w:divBdr>
    </w:div>
    <w:div w:id="1959529171">
      <w:bodyDiv w:val="1"/>
      <w:marLeft w:val="0"/>
      <w:marRight w:val="0"/>
      <w:marTop w:val="0"/>
      <w:marBottom w:val="0"/>
      <w:divBdr>
        <w:top w:val="none" w:sz="0" w:space="0" w:color="auto"/>
        <w:left w:val="none" w:sz="0" w:space="0" w:color="auto"/>
        <w:bottom w:val="none" w:sz="0" w:space="0" w:color="auto"/>
        <w:right w:val="none" w:sz="0" w:space="0" w:color="auto"/>
      </w:divBdr>
    </w:div>
    <w:div w:id="1975597887">
      <w:bodyDiv w:val="1"/>
      <w:marLeft w:val="0"/>
      <w:marRight w:val="0"/>
      <w:marTop w:val="0"/>
      <w:marBottom w:val="0"/>
      <w:divBdr>
        <w:top w:val="none" w:sz="0" w:space="0" w:color="auto"/>
        <w:left w:val="none" w:sz="0" w:space="0" w:color="auto"/>
        <w:bottom w:val="none" w:sz="0" w:space="0" w:color="auto"/>
        <w:right w:val="none" w:sz="0" w:space="0" w:color="auto"/>
      </w:divBdr>
    </w:div>
    <w:div w:id="1976712806">
      <w:bodyDiv w:val="1"/>
      <w:marLeft w:val="0"/>
      <w:marRight w:val="0"/>
      <w:marTop w:val="0"/>
      <w:marBottom w:val="0"/>
      <w:divBdr>
        <w:top w:val="none" w:sz="0" w:space="0" w:color="auto"/>
        <w:left w:val="none" w:sz="0" w:space="0" w:color="auto"/>
        <w:bottom w:val="none" w:sz="0" w:space="0" w:color="auto"/>
        <w:right w:val="none" w:sz="0" w:space="0" w:color="auto"/>
      </w:divBdr>
    </w:div>
    <w:div w:id="1979530108">
      <w:bodyDiv w:val="1"/>
      <w:marLeft w:val="0"/>
      <w:marRight w:val="0"/>
      <w:marTop w:val="0"/>
      <w:marBottom w:val="0"/>
      <w:divBdr>
        <w:top w:val="none" w:sz="0" w:space="0" w:color="auto"/>
        <w:left w:val="none" w:sz="0" w:space="0" w:color="auto"/>
        <w:bottom w:val="none" w:sz="0" w:space="0" w:color="auto"/>
        <w:right w:val="none" w:sz="0" w:space="0" w:color="auto"/>
      </w:divBdr>
    </w:div>
    <w:div w:id="1980723034">
      <w:bodyDiv w:val="1"/>
      <w:marLeft w:val="0"/>
      <w:marRight w:val="0"/>
      <w:marTop w:val="0"/>
      <w:marBottom w:val="0"/>
      <w:divBdr>
        <w:top w:val="none" w:sz="0" w:space="0" w:color="auto"/>
        <w:left w:val="none" w:sz="0" w:space="0" w:color="auto"/>
        <w:bottom w:val="none" w:sz="0" w:space="0" w:color="auto"/>
        <w:right w:val="none" w:sz="0" w:space="0" w:color="auto"/>
      </w:divBdr>
    </w:div>
    <w:div w:id="1983191172">
      <w:bodyDiv w:val="1"/>
      <w:marLeft w:val="0"/>
      <w:marRight w:val="0"/>
      <w:marTop w:val="0"/>
      <w:marBottom w:val="0"/>
      <w:divBdr>
        <w:top w:val="none" w:sz="0" w:space="0" w:color="auto"/>
        <w:left w:val="none" w:sz="0" w:space="0" w:color="auto"/>
        <w:bottom w:val="none" w:sz="0" w:space="0" w:color="auto"/>
        <w:right w:val="none" w:sz="0" w:space="0" w:color="auto"/>
      </w:divBdr>
    </w:div>
    <w:div w:id="1983849912">
      <w:bodyDiv w:val="1"/>
      <w:marLeft w:val="0"/>
      <w:marRight w:val="0"/>
      <w:marTop w:val="0"/>
      <w:marBottom w:val="0"/>
      <w:divBdr>
        <w:top w:val="none" w:sz="0" w:space="0" w:color="auto"/>
        <w:left w:val="none" w:sz="0" w:space="0" w:color="auto"/>
        <w:bottom w:val="none" w:sz="0" w:space="0" w:color="auto"/>
        <w:right w:val="none" w:sz="0" w:space="0" w:color="auto"/>
      </w:divBdr>
    </w:div>
    <w:div w:id="1986008377">
      <w:bodyDiv w:val="1"/>
      <w:marLeft w:val="0"/>
      <w:marRight w:val="0"/>
      <w:marTop w:val="0"/>
      <w:marBottom w:val="0"/>
      <w:divBdr>
        <w:top w:val="none" w:sz="0" w:space="0" w:color="auto"/>
        <w:left w:val="none" w:sz="0" w:space="0" w:color="auto"/>
        <w:bottom w:val="none" w:sz="0" w:space="0" w:color="auto"/>
        <w:right w:val="none" w:sz="0" w:space="0" w:color="auto"/>
      </w:divBdr>
    </w:div>
    <w:div w:id="1995721190">
      <w:bodyDiv w:val="1"/>
      <w:marLeft w:val="0"/>
      <w:marRight w:val="0"/>
      <w:marTop w:val="0"/>
      <w:marBottom w:val="0"/>
      <w:divBdr>
        <w:top w:val="none" w:sz="0" w:space="0" w:color="auto"/>
        <w:left w:val="none" w:sz="0" w:space="0" w:color="auto"/>
        <w:bottom w:val="none" w:sz="0" w:space="0" w:color="auto"/>
        <w:right w:val="none" w:sz="0" w:space="0" w:color="auto"/>
      </w:divBdr>
    </w:div>
    <w:div w:id="2001493658">
      <w:bodyDiv w:val="1"/>
      <w:marLeft w:val="0"/>
      <w:marRight w:val="0"/>
      <w:marTop w:val="0"/>
      <w:marBottom w:val="0"/>
      <w:divBdr>
        <w:top w:val="none" w:sz="0" w:space="0" w:color="auto"/>
        <w:left w:val="none" w:sz="0" w:space="0" w:color="auto"/>
        <w:bottom w:val="none" w:sz="0" w:space="0" w:color="auto"/>
        <w:right w:val="none" w:sz="0" w:space="0" w:color="auto"/>
      </w:divBdr>
    </w:div>
    <w:div w:id="2003657250">
      <w:bodyDiv w:val="1"/>
      <w:marLeft w:val="0"/>
      <w:marRight w:val="0"/>
      <w:marTop w:val="0"/>
      <w:marBottom w:val="0"/>
      <w:divBdr>
        <w:top w:val="none" w:sz="0" w:space="0" w:color="auto"/>
        <w:left w:val="none" w:sz="0" w:space="0" w:color="auto"/>
        <w:bottom w:val="none" w:sz="0" w:space="0" w:color="auto"/>
        <w:right w:val="none" w:sz="0" w:space="0" w:color="auto"/>
      </w:divBdr>
    </w:div>
    <w:div w:id="2008053685">
      <w:bodyDiv w:val="1"/>
      <w:marLeft w:val="0"/>
      <w:marRight w:val="0"/>
      <w:marTop w:val="0"/>
      <w:marBottom w:val="0"/>
      <w:divBdr>
        <w:top w:val="none" w:sz="0" w:space="0" w:color="auto"/>
        <w:left w:val="none" w:sz="0" w:space="0" w:color="auto"/>
        <w:bottom w:val="none" w:sz="0" w:space="0" w:color="auto"/>
        <w:right w:val="none" w:sz="0" w:space="0" w:color="auto"/>
      </w:divBdr>
    </w:div>
    <w:div w:id="2010978520">
      <w:bodyDiv w:val="1"/>
      <w:marLeft w:val="0"/>
      <w:marRight w:val="0"/>
      <w:marTop w:val="0"/>
      <w:marBottom w:val="0"/>
      <w:divBdr>
        <w:top w:val="none" w:sz="0" w:space="0" w:color="auto"/>
        <w:left w:val="none" w:sz="0" w:space="0" w:color="auto"/>
        <w:bottom w:val="none" w:sz="0" w:space="0" w:color="auto"/>
        <w:right w:val="none" w:sz="0" w:space="0" w:color="auto"/>
      </w:divBdr>
    </w:div>
    <w:div w:id="2016031764">
      <w:bodyDiv w:val="1"/>
      <w:marLeft w:val="0"/>
      <w:marRight w:val="0"/>
      <w:marTop w:val="0"/>
      <w:marBottom w:val="0"/>
      <w:divBdr>
        <w:top w:val="none" w:sz="0" w:space="0" w:color="auto"/>
        <w:left w:val="none" w:sz="0" w:space="0" w:color="auto"/>
        <w:bottom w:val="none" w:sz="0" w:space="0" w:color="auto"/>
        <w:right w:val="none" w:sz="0" w:space="0" w:color="auto"/>
      </w:divBdr>
    </w:div>
    <w:div w:id="2020279575">
      <w:bodyDiv w:val="1"/>
      <w:marLeft w:val="0"/>
      <w:marRight w:val="0"/>
      <w:marTop w:val="0"/>
      <w:marBottom w:val="0"/>
      <w:divBdr>
        <w:top w:val="none" w:sz="0" w:space="0" w:color="auto"/>
        <w:left w:val="none" w:sz="0" w:space="0" w:color="auto"/>
        <w:bottom w:val="none" w:sz="0" w:space="0" w:color="auto"/>
        <w:right w:val="none" w:sz="0" w:space="0" w:color="auto"/>
      </w:divBdr>
    </w:div>
    <w:div w:id="2034064507">
      <w:bodyDiv w:val="1"/>
      <w:marLeft w:val="0"/>
      <w:marRight w:val="0"/>
      <w:marTop w:val="0"/>
      <w:marBottom w:val="0"/>
      <w:divBdr>
        <w:top w:val="none" w:sz="0" w:space="0" w:color="auto"/>
        <w:left w:val="none" w:sz="0" w:space="0" w:color="auto"/>
        <w:bottom w:val="none" w:sz="0" w:space="0" w:color="auto"/>
        <w:right w:val="none" w:sz="0" w:space="0" w:color="auto"/>
      </w:divBdr>
    </w:div>
    <w:div w:id="2035887809">
      <w:bodyDiv w:val="1"/>
      <w:marLeft w:val="0"/>
      <w:marRight w:val="0"/>
      <w:marTop w:val="0"/>
      <w:marBottom w:val="0"/>
      <w:divBdr>
        <w:top w:val="none" w:sz="0" w:space="0" w:color="auto"/>
        <w:left w:val="none" w:sz="0" w:space="0" w:color="auto"/>
        <w:bottom w:val="none" w:sz="0" w:space="0" w:color="auto"/>
        <w:right w:val="none" w:sz="0" w:space="0" w:color="auto"/>
      </w:divBdr>
    </w:div>
    <w:div w:id="2036037066">
      <w:bodyDiv w:val="1"/>
      <w:marLeft w:val="0"/>
      <w:marRight w:val="0"/>
      <w:marTop w:val="0"/>
      <w:marBottom w:val="0"/>
      <w:divBdr>
        <w:top w:val="none" w:sz="0" w:space="0" w:color="auto"/>
        <w:left w:val="none" w:sz="0" w:space="0" w:color="auto"/>
        <w:bottom w:val="none" w:sz="0" w:space="0" w:color="auto"/>
        <w:right w:val="none" w:sz="0" w:space="0" w:color="auto"/>
      </w:divBdr>
    </w:div>
    <w:div w:id="2038577203">
      <w:bodyDiv w:val="1"/>
      <w:marLeft w:val="0"/>
      <w:marRight w:val="0"/>
      <w:marTop w:val="0"/>
      <w:marBottom w:val="0"/>
      <w:divBdr>
        <w:top w:val="none" w:sz="0" w:space="0" w:color="auto"/>
        <w:left w:val="none" w:sz="0" w:space="0" w:color="auto"/>
        <w:bottom w:val="none" w:sz="0" w:space="0" w:color="auto"/>
        <w:right w:val="none" w:sz="0" w:space="0" w:color="auto"/>
      </w:divBdr>
    </w:div>
    <w:div w:id="2042512294">
      <w:bodyDiv w:val="1"/>
      <w:marLeft w:val="0"/>
      <w:marRight w:val="0"/>
      <w:marTop w:val="0"/>
      <w:marBottom w:val="0"/>
      <w:divBdr>
        <w:top w:val="none" w:sz="0" w:space="0" w:color="auto"/>
        <w:left w:val="none" w:sz="0" w:space="0" w:color="auto"/>
        <w:bottom w:val="none" w:sz="0" w:space="0" w:color="auto"/>
        <w:right w:val="none" w:sz="0" w:space="0" w:color="auto"/>
      </w:divBdr>
    </w:div>
    <w:div w:id="2044744280">
      <w:bodyDiv w:val="1"/>
      <w:marLeft w:val="0"/>
      <w:marRight w:val="0"/>
      <w:marTop w:val="0"/>
      <w:marBottom w:val="0"/>
      <w:divBdr>
        <w:top w:val="none" w:sz="0" w:space="0" w:color="auto"/>
        <w:left w:val="none" w:sz="0" w:space="0" w:color="auto"/>
        <w:bottom w:val="none" w:sz="0" w:space="0" w:color="auto"/>
        <w:right w:val="none" w:sz="0" w:space="0" w:color="auto"/>
      </w:divBdr>
    </w:div>
    <w:div w:id="2045984381">
      <w:bodyDiv w:val="1"/>
      <w:marLeft w:val="0"/>
      <w:marRight w:val="0"/>
      <w:marTop w:val="0"/>
      <w:marBottom w:val="0"/>
      <w:divBdr>
        <w:top w:val="none" w:sz="0" w:space="0" w:color="auto"/>
        <w:left w:val="none" w:sz="0" w:space="0" w:color="auto"/>
        <w:bottom w:val="none" w:sz="0" w:space="0" w:color="auto"/>
        <w:right w:val="none" w:sz="0" w:space="0" w:color="auto"/>
      </w:divBdr>
    </w:div>
    <w:div w:id="2054308152">
      <w:bodyDiv w:val="1"/>
      <w:marLeft w:val="0"/>
      <w:marRight w:val="0"/>
      <w:marTop w:val="0"/>
      <w:marBottom w:val="0"/>
      <w:divBdr>
        <w:top w:val="none" w:sz="0" w:space="0" w:color="auto"/>
        <w:left w:val="none" w:sz="0" w:space="0" w:color="auto"/>
        <w:bottom w:val="none" w:sz="0" w:space="0" w:color="auto"/>
        <w:right w:val="none" w:sz="0" w:space="0" w:color="auto"/>
      </w:divBdr>
    </w:div>
    <w:div w:id="2057266619">
      <w:bodyDiv w:val="1"/>
      <w:marLeft w:val="0"/>
      <w:marRight w:val="0"/>
      <w:marTop w:val="0"/>
      <w:marBottom w:val="0"/>
      <w:divBdr>
        <w:top w:val="none" w:sz="0" w:space="0" w:color="auto"/>
        <w:left w:val="none" w:sz="0" w:space="0" w:color="auto"/>
        <w:bottom w:val="none" w:sz="0" w:space="0" w:color="auto"/>
        <w:right w:val="none" w:sz="0" w:space="0" w:color="auto"/>
      </w:divBdr>
    </w:div>
    <w:div w:id="2064406076">
      <w:bodyDiv w:val="1"/>
      <w:marLeft w:val="0"/>
      <w:marRight w:val="0"/>
      <w:marTop w:val="0"/>
      <w:marBottom w:val="0"/>
      <w:divBdr>
        <w:top w:val="none" w:sz="0" w:space="0" w:color="auto"/>
        <w:left w:val="none" w:sz="0" w:space="0" w:color="auto"/>
        <w:bottom w:val="none" w:sz="0" w:space="0" w:color="auto"/>
        <w:right w:val="none" w:sz="0" w:space="0" w:color="auto"/>
      </w:divBdr>
    </w:div>
    <w:div w:id="2065137414">
      <w:bodyDiv w:val="1"/>
      <w:marLeft w:val="0"/>
      <w:marRight w:val="0"/>
      <w:marTop w:val="0"/>
      <w:marBottom w:val="0"/>
      <w:divBdr>
        <w:top w:val="none" w:sz="0" w:space="0" w:color="auto"/>
        <w:left w:val="none" w:sz="0" w:space="0" w:color="auto"/>
        <w:bottom w:val="none" w:sz="0" w:space="0" w:color="auto"/>
        <w:right w:val="none" w:sz="0" w:space="0" w:color="auto"/>
      </w:divBdr>
    </w:div>
    <w:div w:id="2065986807">
      <w:bodyDiv w:val="1"/>
      <w:marLeft w:val="0"/>
      <w:marRight w:val="0"/>
      <w:marTop w:val="0"/>
      <w:marBottom w:val="0"/>
      <w:divBdr>
        <w:top w:val="none" w:sz="0" w:space="0" w:color="auto"/>
        <w:left w:val="none" w:sz="0" w:space="0" w:color="auto"/>
        <w:bottom w:val="none" w:sz="0" w:space="0" w:color="auto"/>
        <w:right w:val="none" w:sz="0" w:space="0" w:color="auto"/>
      </w:divBdr>
    </w:div>
    <w:div w:id="2069719998">
      <w:bodyDiv w:val="1"/>
      <w:marLeft w:val="0"/>
      <w:marRight w:val="0"/>
      <w:marTop w:val="0"/>
      <w:marBottom w:val="0"/>
      <w:divBdr>
        <w:top w:val="none" w:sz="0" w:space="0" w:color="auto"/>
        <w:left w:val="none" w:sz="0" w:space="0" w:color="auto"/>
        <w:bottom w:val="none" w:sz="0" w:space="0" w:color="auto"/>
        <w:right w:val="none" w:sz="0" w:space="0" w:color="auto"/>
      </w:divBdr>
    </w:div>
    <w:div w:id="2075656960">
      <w:bodyDiv w:val="1"/>
      <w:marLeft w:val="0"/>
      <w:marRight w:val="0"/>
      <w:marTop w:val="0"/>
      <w:marBottom w:val="0"/>
      <w:divBdr>
        <w:top w:val="none" w:sz="0" w:space="0" w:color="auto"/>
        <w:left w:val="none" w:sz="0" w:space="0" w:color="auto"/>
        <w:bottom w:val="none" w:sz="0" w:space="0" w:color="auto"/>
        <w:right w:val="none" w:sz="0" w:space="0" w:color="auto"/>
      </w:divBdr>
    </w:div>
    <w:div w:id="2075662460">
      <w:bodyDiv w:val="1"/>
      <w:marLeft w:val="0"/>
      <w:marRight w:val="0"/>
      <w:marTop w:val="0"/>
      <w:marBottom w:val="0"/>
      <w:divBdr>
        <w:top w:val="none" w:sz="0" w:space="0" w:color="auto"/>
        <w:left w:val="none" w:sz="0" w:space="0" w:color="auto"/>
        <w:bottom w:val="none" w:sz="0" w:space="0" w:color="auto"/>
        <w:right w:val="none" w:sz="0" w:space="0" w:color="auto"/>
      </w:divBdr>
    </w:div>
    <w:div w:id="2080126606">
      <w:bodyDiv w:val="1"/>
      <w:marLeft w:val="0"/>
      <w:marRight w:val="0"/>
      <w:marTop w:val="0"/>
      <w:marBottom w:val="0"/>
      <w:divBdr>
        <w:top w:val="none" w:sz="0" w:space="0" w:color="auto"/>
        <w:left w:val="none" w:sz="0" w:space="0" w:color="auto"/>
        <w:bottom w:val="none" w:sz="0" w:space="0" w:color="auto"/>
        <w:right w:val="none" w:sz="0" w:space="0" w:color="auto"/>
      </w:divBdr>
    </w:div>
    <w:div w:id="2081244458">
      <w:bodyDiv w:val="1"/>
      <w:marLeft w:val="0"/>
      <w:marRight w:val="0"/>
      <w:marTop w:val="0"/>
      <w:marBottom w:val="0"/>
      <w:divBdr>
        <w:top w:val="none" w:sz="0" w:space="0" w:color="auto"/>
        <w:left w:val="none" w:sz="0" w:space="0" w:color="auto"/>
        <w:bottom w:val="none" w:sz="0" w:space="0" w:color="auto"/>
        <w:right w:val="none" w:sz="0" w:space="0" w:color="auto"/>
      </w:divBdr>
    </w:div>
    <w:div w:id="2084328123">
      <w:bodyDiv w:val="1"/>
      <w:marLeft w:val="0"/>
      <w:marRight w:val="0"/>
      <w:marTop w:val="0"/>
      <w:marBottom w:val="0"/>
      <w:divBdr>
        <w:top w:val="none" w:sz="0" w:space="0" w:color="auto"/>
        <w:left w:val="none" w:sz="0" w:space="0" w:color="auto"/>
        <w:bottom w:val="none" w:sz="0" w:space="0" w:color="auto"/>
        <w:right w:val="none" w:sz="0" w:space="0" w:color="auto"/>
      </w:divBdr>
    </w:div>
    <w:div w:id="2086994572">
      <w:bodyDiv w:val="1"/>
      <w:marLeft w:val="0"/>
      <w:marRight w:val="0"/>
      <w:marTop w:val="0"/>
      <w:marBottom w:val="0"/>
      <w:divBdr>
        <w:top w:val="none" w:sz="0" w:space="0" w:color="auto"/>
        <w:left w:val="none" w:sz="0" w:space="0" w:color="auto"/>
        <w:bottom w:val="none" w:sz="0" w:space="0" w:color="auto"/>
        <w:right w:val="none" w:sz="0" w:space="0" w:color="auto"/>
      </w:divBdr>
    </w:div>
    <w:div w:id="2094889748">
      <w:bodyDiv w:val="1"/>
      <w:marLeft w:val="0"/>
      <w:marRight w:val="0"/>
      <w:marTop w:val="0"/>
      <w:marBottom w:val="0"/>
      <w:divBdr>
        <w:top w:val="none" w:sz="0" w:space="0" w:color="auto"/>
        <w:left w:val="none" w:sz="0" w:space="0" w:color="auto"/>
        <w:bottom w:val="none" w:sz="0" w:space="0" w:color="auto"/>
        <w:right w:val="none" w:sz="0" w:space="0" w:color="auto"/>
      </w:divBdr>
    </w:div>
    <w:div w:id="2097748710">
      <w:bodyDiv w:val="1"/>
      <w:marLeft w:val="0"/>
      <w:marRight w:val="0"/>
      <w:marTop w:val="0"/>
      <w:marBottom w:val="0"/>
      <w:divBdr>
        <w:top w:val="none" w:sz="0" w:space="0" w:color="auto"/>
        <w:left w:val="none" w:sz="0" w:space="0" w:color="auto"/>
        <w:bottom w:val="none" w:sz="0" w:space="0" w:color="auto"/>
        <w:right w:val="none" w:sz="0" w:space="0" w:color="auto"/>
      </w:divBdr>
    </w:div>
    <w:div w:id="2100758114">
      <w:bodyDiv w:val="1"/>
      <w:marLeft w:val="0"/>
      <w:marRight w:val="0"/>
      <w:marTop w:val="0"/>
      <w:marBottom w:val="0"/>
      <w:divBdr>
        <w:top w:val="none" w:sz="0" w:space="0" w:color="auto"/>
        <w:left w:val="none" w:sz="0" w:space="0" w:color="auto"/>
        <w:bottom w:val="none" w:sz="0" w:space="0" w:color="auto"/>
        <w:right w:val="none" w:sz="0" w:space="0" w:color="auto"/>
      </w:divBdr>
    </w:div>
    <w:div w:id="2102866784">
      <w:bodyDiv w:val="1"/>
      <w:marLeft w:val="0"/>
      <w:marRight w:val="0"/>
      <w:marTop w:val="0"/>
      <w:marBottom w:val="0"/>
      <w:divBdr>
        <w:top w:val="none" w:sz="0" w:space="0" w:color="auto"/>
        <w:left w:val="none" w:sz="0" w:space="0" w:color="auto"/>
        <w:bottom w:val="none" w:sz="0" w:space="0" w:color="auto"/>
        <w:right w:val="none" w:sz="0" w:space="0" w:color="auto"/>
      </w:divBdr>
    </w:div>
    <w:div w:id="2103989614">
      <w:bodyDiv w:val="1"/>
      <w:marLeft w:val="0"/>
      <w:marRight w:val="0"/>
      <w:marTop w:val="0"/>
      <w:marBottom w:val="0"/>
      <w:divBdr>
        <w:top w:val="none" w:sz="0" w:space="0" w:color="auto"/>
        <w:left w:val="none" w:sz="0" w:space="0" w:color="auto"/>
        <w:bottom w:val="none" w:sz="0" w:space="0" w:color="auto"/>
        <w:right w:val="none" w:sz="0" w:space="0" w:color="auto"/>
      </w:divBdr>
    </w:div>
    <w:div w:id="2105110356">
      <w:bodyDiv w:val="1"/>
      <w:marLeft w:val="0"/>
      <w:marRight w:val="0"/>
      <w:marTop w:val="0"/>
      <w:marBottom w:val="0"/>
      <w:divBdr>
        <w:top w:val="none" w:sz="0" w:space="0" w:color="auto"/>
        <w:left w:val="none" w:sz="0" w:space="0" w:color="auto"/>
        <w:bottom w:val="none" w:sz="0" w:space="0" w:color="auto"/>
        <w:right w:val="none" w:sz="0" w:space="0" w:color="auto"/>
      </w:divBdr>
    </w:div>
    <w:div w:id="2107071418">
      <w:bodyDiv w:val="1"/>
      <w:marLeft w:val="0"/>
      <w:marRight w:val="0"/>
      <w:marTop w:val="0"/>
      <w:marBottom w:val="0"/>
      <w:divBdr>
        <w:top w:val="none" w:sz="0" w:space="0" w:color="auto"/>
        <w:left w:val="none" w:sz="0" w:space="0" w:color="auto"/>
        <w:bottom w:val="none" w:sz="0" w:space="0" w:color="auto"/>
        <w:right w:val="none" w:sz="0" w:space="0" w:color="auto"/>
      </w:divBdr>
    </w:div>
    <w:div w:id="2110850845">
      <w:bodyDiv w:val="1"/>
      <w:marLeft w:val="0"/>
      <w:marRight w:val="0"/>
      <w:marTop w:val="0"/>
      <w:marBottom w:val="0"/>
      <w:divBdr>
        <w:top w:val="none" w:sz="0" w:space="0" w:color="auto"/>
        <w:left w:val="none" w:sz="0" w:space="0" w:color="auto"/>
        <w:bottom w:val="none" w:sz="0" w:space="0" w:color="auto"/>
        <w:right w:val="none" w:sz="0" w:space="0" w:color="auto"/>
      </w:divBdr>
    </w:div>
    <w:div w:id="2111923801">
      <w:bodyDiv w:val="1"/>
      <w:marLeft w:val="0"/>
      <w:marRight w:val="0"/>
      <w:marTop w:val="0"/>
      <w:marBottom w:val="0"/>
      <w:divBdr>
        <w:top w:val="none" w:sz="0" w:space="0" w:color="auto"/>
        <w:left w:val="none" w:sz="0" w:space="0" w:color="auto"/>
        <w:bottom w:val="none" w:sz="0" w:space="0" w:color="auto"/>
        <w:right w:val="none" w:sz="0" w:space="0" w:color="auto"/>
      </w:divBdr>
    </w:div>
    <w:div w:id="2123380902">
      <w:bodyDiv w:val="1"/>
      <w:marLeft w:val="0"/>
      <w:marRight w:val="0"/>
      <w:marTop w:val="0"/>
      <w:marBottom w:val="0"/>
      <w:divBdr>
        <w:top w:val="none" w:sz="0" w:space="0" w:color="auto"/>
        <w:left w:val="none" w:sz="0" w:space="0" w:color="auto"/>
        <w:bottom w:val="none" w:sz="0" w:space="0" w:color="auto"/>
        <w:right w:val="none" w:sz="0" w:space="0" w:color="auto"/>
      </w:divBdr>
    </w:div>
    <w:div w:id="2123842708">
      <w:bodyDiv w:val="1"/>
      <w:marLeft w:val="0"/>
      <w:marRight w:val="0"/>
      <w:marTop w:val="0"/>
      <w:marBottom w:val="0"/>
      <w:divBdr>
        <w:top w:val="none" w:sz="0" w:space="0" w:color="auto"/>
        <w:left w:val="none" w:sz="0" w:space="0" w:color="auto"/>
        <w:bottom w:val="none" w:sz="0" w:space="0" w:color="auto"/>
        <w:right w:val="none" w:sz="0" w:space="0" w:color="auto"/>
      </w:divBdr>
    </w:div>
    <w:div w:id="2124684312">
      <w:bodyDiv w:val="1"/>
      <w:marLeft w:val="0"/>
      <w:marRight w:val="0"/>
      <w:marTop w:val="0"/>
      <w:marBottom w:val="0"/>
      <w:divBdr>
        <w:top w:val="none" w:sz="0" w:space="0" w:color="auto"/>
        <w:left w:val="none" w:sz="0" w:space="0" w:color="auto"/>
        <w:bottom w:val="none" w:sz="0" w:space="0" w:color="auto"/>
        <w:right w:val="none" w:sz="0" w:space="0" w:color="auto"/>
      </w:divBdr>
    </w:div>
    <w:div w:id="2126272510">
      <w:bodyDiv w:val="1"/>
      <w:marLeft w:val="0"/>
      <w:marRight w:val="0"/>
      <w:marTop w:val="0"/>
      <w:marBottom w:val="0"/>
      <w:divBdr>
        <w:top w:val="none" w:sz="0" w:space="0" w:color="auto"/>
        <w:left w:val="none" w:sz="0" w:space="0" w:color="auto"/>
        <w:bottom w:val="none" w:sz="0" w:space="0" w:color="auto"/>
        <w:right w:val="none" w:sz="0" w:space="0" w:color="auto"/>
      </w:divBdr>
    </w:div>
    <w:div w:id="2127112353">
      <w:bodyDiv w:val="1"/>
      <w:marLeft w:val="0"/>
      <w:marRight w:val="0"/>
      <w:marTop w:val="0"/>
      <w:marBottom w:val="0"/>
      <w:divBdr>
        <w:top w:val="none" w:sz="0" w:space="0" w:color="auto"/>
        <w:left w:val="none" w:sz="0" w:space="0" w:color="auto"/>
        <w:bottom w:val="none" w:sz="0" w:space="0" w:color="auto"/>
        <w:right w:val="none" w:sz="0" w:space="0" w:color="auto"/>
      </w:divBdr>
    </w:div>
    <w:div w:id="2129663856">
      <w:bodyDiv w:val="1"/>
      <w:marLeft w:val="0"/>
      <w:marRight w:val="0"/>
      <w:marTop w:val="0"/>
      <w:marBottom w:val="0"/>
      <w:divBdr>
        <w:top w:val="none" w:sz="0" w:space="0" w:color="auto"/>
        <w:left w:val="none" w:sz="0" w:space="0" w:color="auto"/>
        <w:bottom w:val="none" w:sz="0" w:space="0" w:color="auto"/>
        <w:right w:val="none" w:sz="0" w:space="0" w:color="auto"/>
      </w:divBdr>
    </w:div>
    <w:div w:id="2134404554">
      <w:bodyDiv w:val="1"/>
      <w:marLeft w:val="0"/>
      <w:marRight w:val="0"/>
      <w:marTop w:val="0"/>
      <w:marBottom w:val="0"/>
      <w:divBdr>
        <w:top w:val="none" w:sz="0" w:space="0" w:color="auto"/>
        <w:left w:val="none" w:sz="0" w:space="0" w:color="auto"/>
        <w:bottom w:val="none" w:sz="0" w:space="0" w:color="auto"/>
        <w:right w:val="none" w:sz="0" w:space="0" w:color="auto"/>
      </w:divBdr>
    </w:div>
    <w:div w:id="2139835500">
      <w:bodyDiv w:val="1"/>
      <w:marLeft w:val="0"/>
      <w:marRight w:val="0"/>
      <w:marTop w:val="0"/>
      <w:marBottom w:val="0"/>
      <w:divBdr>
        <w:top w:val="none" w:sz="0" w:space="0" w:color="auto"/>
        <w:left w:val="none" w:sz="0" w:space="0" w:color="auto"/>
        <w:bottom w:val="none" w:sz="0" w:space="0" w:color="auto"/>
        <w:right w:val="none" w:sz="0" w:space="0" w:color="auto"/>
      </w:divBdr>
    </w:div>
    <w:div w:id="2141802051">
      <w:bodyDiv w:val="1"/>
      <w:marLeft w:val="0"/>
      <w:marRight w:val="0"/>
      <w:marTop w:val="0"/>
      <w:marBottom w:val="0"/>
      <w:divBdr>
        <w:top w:val="none" w:sz="0" w:space="0" w:color="auto"/>
        <w:left w:val="none" w:sz="0" w:space="0" w:color="auto"/>
        <w:bottom w:val="none" w:sz="0" w:space="0" w:color="auto"/>
        <w:right w:val="none" w:sz="0" w:space="0" w:color="auto"/>
      </w:divBdr>
    </w:div>
    <w:div w:id="2145614908">
      <w:bodyDiv w:val="1"/>
      <w:marLeft w:val="0"/>
      <w:marRight w:val="0"/>
      <w:marTop w:val="0"/>
      <w:marBottom w:val="0"/>
      <w:divBdr>
        <w:top w:val="none" w:sz="0" w:space="0" w:color="auto"/>
        <w:left w:val="none" w:sz="0" w:space="0" w:color="auto"/>
        <w:bottom w:val="none" w:sz="0" w:space="0" w:color="auto"/>
        <w:right w:val="none" w:sz="0" w:space="0" w:color="auto"/>
      </w:divBdr>
    </w:div>
    <w:div w:id="21461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local.gov.uk/about/news/lga-responds-ombudsman-annual-review-social-care-complaints" TargetMode="External"/><Relationship Id="rId117" Type="http://schemas.openxmlformats.org/officeDocument/2006/relationships/hyperlink" Target="https://www.local.gov.uk/topics/severe-weather" TargetMode="External"/><Relationship Id="rId21" Type="http://schemas.openxmlformats.org/officeDocument/2006/relationships/hyperlink" Target="https://www.local.gov.uk/about/news/lga-responds-cqc-state-care-report-1" TargetMode="External"/><Relationship Id="rId42" Type="http://schemas.openxmlformats.org/officeDocument/2006/relationships/hyperlink" Target="https://static1.squarespace.com/static/5ce55a5ad4c5c500016855ee/t/5d1cdad6b27e2700017ea7c9/1562172125505/LGA+HN+report+corrected+20.12.18.pdf" TargetMode="External"/><Relationship Id="rId47" Type="http://schemas.openxmlformats.org/officeDocument/2006/relationships/hyperlink" Target="https://consult.education.gov.uk/funding-policy-unit/revised-arrangements-for-the-dsg/" TargetMode="External"/><Relationship Id="rId63" Type="http://schemas.openxmlformats.org/officeDocument/2006/relationships/hyperlink" Target="https://www.local.gov.uk/about/news/lga-responds-ymca-report-youth-services-spending" TargetMode="External"/><Relationship Id="rId68" Type="http://schemas.openxmlformats.org/officeDocument/2006/relationships/hyperlink" Target="https://www.gov.uk/government/publications/the-economic-and-social-costs-of-modern-slavery" TargetMode="External"/><Relationship Id="rId84" Type="http://schemas.openxmlformats.org/officeDocument/2006/relationships/hyperlink" Target="https://www.local.gov.uk/about/news/lga-responds-launch-no-homeless-veterans-campaign" TargetMode="External"/><Relationship Id="rId89" Type="http://schemas.openxmlformats.org/officeDocument/2006/relationships/hyperlink" Target="https://local.gov.uk/about/news/lga-responds-new-domestic-abuse-commissioner-announcement" TargetMode="External"/><Relationship Id="rId112" Type="http://schemas.openxmlformats.org/officeDocument/2006/relationships/hyperlink" Target="https://www.local.gov.uk/our-support/efficiency-and-income-generation/productivity-experts-programme/apply" TargetMode="External"/><Relationship Id="rId133" Type="http://schemas.openxmlformats.org/officeDocument/2006/relationships/fontTable" Target="fontTable.xml"/><Relationship Id="rId16" Type="http://schemas.openxmlformats.org/officeDocument/2006/relationships/hyperlink" Target="https://local.gov.uk/parliament/briefings-and-responses/queens-speech-2019-day-briefing" TargetMode="External"/><Relationship Id="rId107" Type="http://schemas.openxmlformats.org/officeDocument/2006/relationships/hyperlink" Target="https://www.local.gov.uk/about/news/lga-responds-announcement-green-number-plates-consultation" TargetMode="External"/><Relationship Id="rId11" Type="http://schemas.openxmlformats.org/officeDocument/2006/relationships/hyperlink" Target="mailto:mark.lloyd@local.gov.uk" TargetMode="External"/><Relationship Id="rId32" Type="http://schemas.openxmlformats.org/officeDocument/2006/relationships/hyperlink" Target="https://www.local.gov.uk/sexual-health-commissioning-local-government-1" TargetMode="External"/><Relationship Id="rId37" Type="http://schemas.openxmlformats.org/officeDocument/2006/relationships/hyperlink" Target="https://www.sportengland.org/news-and-features/news/2019/october/17/record-one-million-more-active-people-in-england/" TargetMode="External"/><Relationship Id="rId53" Type="http://schemas.openxmlformats.org/officeDocument/2006/relationships/hyperlink" Target="https://local.gov.uk/about/news/lga-responds-appg-inquiry-missing-children" TargetMode="External"/><Relationship Id="rId58" Type="http://schemas.openxmlformats.org/officeDocument/2006/relationships/hyperlink" Target="https://www.gov.uk/government/news/new-research-to-improve-treatment-for-adolescent-mental-health" TargetMode="External"/><Relationship Id="rId74" Type="http://schemas.openxmlformats.org/officeDocument/2006/relationships/hyperlink" Target="https://www.housing.org.uk/resource-library/browse/8.4-million-people-in-need-of-a-suitable-home-briefing-and-resources/" TargetMode="External"/><Relationship Id="rId79" Type="http://schemas.openxmlformats.org/officeDocument/2006/relationships/hyperlink" Target="https://local.gov.uk/about/news/lga-responds-government-planning-announcement" TargetMode="External"/><Relationship Id="rId102" Type="http://schemas.openxmlformats.org/officeDocument/2006/relationships/hyperlink" Target="https://press.conservatives.com/" TargetMode="External"/><Relationship Id="rId123" Type="http://schemas.openxmlformats.org/officeDocument/2006/relationships/hyperlink" Target="https://www.local.gov.uk/managing-menopause-work" TargetMode="External"/><Relationship Id="rId128" Type="http://schemas.openxmlformats.org/officeDocument/2006/relationships/hyperlink" Target="https://www.local.gov.uk/our-support/workforce-and-hr-support/employment-relations/how-can-we-be-more-inclusive" TargetMode="External"/><Relationship Id="rId5" Type="http://schemas.openxmlformats.org/officeDocument/2006/relationships/numbering" Target="numbering.xml"/><Relationship Id="rId90" Type="http://schemas.openxmlformats.org/officeDocument/2006/relationships/hyperlink" Target="https://www.gov.uk/government/news/home-secretary-announces-a-package-of-new-measures-to-tackle-county-lines" TargetMode="External"/><Relationship Id="rId95" Type="http://schemas.openxmlformats.org/officeDocument/2006/relationships/hyperlink" Target="https://local.gov.uk/about/news/lga-responds-full-fibre-broadband-announcement" TargetMode="External"/><Relationship Id="rId14" Type="http://schemas.openxmlformats.org/officeDocument/2006/relationships/header" Target="header2.xml"/><Relationship Id="rId22" Type="http://schemas.openxmlformats.org/officeDocument/2006/relationships/hyperlink" Target="https://www.local.gov.uk/about/news/lga-adult-social-care-services-help-cut-half-million-unnecessary-hospital-bed-days" TargetMode="External"/><Relationship Id="rId27" Type="http://schemas.openxmlformats.org/officeDocument/2006/relationships/hyperlink" Target="https://ash.org.uk/local-resources/cost-of-social-care/" TargetMode="External"/><Relationship Id="rId30" Type="http://schemas.openxmlformats.org/officeDocument/2006/relationships/hyperlink" Target="https://www.local.gov.uk/about/news/lga-responds-institute-health-visiting-report4" TargetMode="External"/><Relationship Id="rId35" Type="http://schemas.openxmlformats.org/officeDocument/2006/relationships/hyperlink" Target="https://www.gov.uk/government/news/new-fund-for-frontline-organisations-tackling-loneliness?utm_source=ed06a4c9-f9e9-4dec-bc49-3211f8a3063f&amp;utm_medium=email&amp;utm_campaign=govuk-notifications&amp;utm_content=immediate" TargetMode="External"/><Relationship Id="rId43" Type="http://schemas.openxmlformats.org/officeDocument/2006/relationships/hyperlink" Target="https://www.gov.uk/government/news/major-review-into-support-for-children-with-special-educational-needs" TargetMode="External"/><Relationship Id="rId48" Type="http://schemas.openxmlformats.org/officeDocument/2006/relationships/hyperlink" Target="https://consult.education.gov.uk/funding-policy-unit/revised-arrangements-for-the-dsg/" TargetMode="External"/><Relationship Id="rId56" Type="http://schemas.openxmlformats.org/officeDocument/2006/relationships/hyperlink" Target="https://assets.publishing.service.gov.uk/government/uploads/system/uploads/attachment_data/file/837907/cmo-special-report-childhood-obesity-october-2019.pdf" TargetMode="External"/><Relationship Id="rId64" Type="http://schemas.openxmlformats.org/officeDocument/2006/relationships/hyperlink" Target="https://www.local.gov.uk/about/news/lga-responds-hmi-prohibition-report-children-leaving-custody" TargetMode="External"/><Relationship Id="rId69" Type="http://schemas.openxmlformats.org/officeDocument/2006/relationships/hyperlink" Target="https://www.local.gov.uk/about/news/800-cent-increase-child-modern-slavery-referrals-made-councils" TargetMode="External"/><Relationship Id="rId77" Type="http://schemas.openxmlformats.org/officeDocument/2006/relationships/hyperlink" Target="https://www.parliament.uk/business/committees/committees-a-z/commons-select/housing-communities-and-local-government-committee/inquiries/parliament-2017/inquiry15/" TargetMode="External"/><Relationship Id="rId100" Type="http://schemas.openxmlformats.org/officeDocument/2006/relationships/hyperlink" Target="https://publications.parliament.uk/pa/cm201719/cmselect/cmdfence/1899/1899.pdf" TargetMode="External"/><Relationship Id="rId105" Type="http://schemas.openxmlformats.org/officeDocument/2006/relationships/hyperlink" Target="https://www.local.gov.uk/about/news/lga-responds-rac-report-driver-fines-idling-engines" TargetMode="External"/><Relationship Id="rId113" Type="http://schemas.openxmlformats.org/officeDocument/2006/relationships/hyperlink" Target="https://www.local.gov.uk/topics/environment-and-waste/climate-change" TargetMode="External"/><Relationship Id="rId118" Type="http://schemas.openxmlformats.org/officeDocument/2006/relationships/hyperlink" Target="https://www.local.gov.uk/sites/default/files/documents/New%20Conversations%20Guide%20refresh_11.pdf" TargetMode="External"/><Relationship Id="rId126" Type="http://schemas.openxmlformats.org/officeDocument/2006/relationships/hyperlink" Target="https://localdigital.gov.uk/what-is-the-declaration/" TargetMode="External"/><Relationship Id="rId13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www.local.gov.uk/about/news/lga-responds-secretary-state-education-announcement-adoption" TargetMode="External"/><Relationship Id="rId72" Type="http://schemas.openxmlformats.org/officeDocument/2006/relationships/hyperlink" Target="https://www.gov.uk/government/news/thousands-more-people-to-be-given-step-up-onto-the-housing-ladder" TargetMode="External"/><Relationship Id="rId80" Type="http://schemas.openxmlformats.org/officeDocument/2006/relationships/hyperlink" Target="https://www.ons.gov.uk/peoplepopulationandcommunity/birthsdeathsandmarriages/deaths/bulletins/deathsofhomelesspeopleinenglandandwales/2018" TargetMode="External"/><Relationship Id="rId85" Type="http://schemas.openxmlformats.org/officeDocument/2006/relationships/hyperlink" Target="https://www.grenfelltowerinquiry.org.uk/news/update-inquiry-18" TargetMode="External"/><Relationship Id="rId93" Type="http://schemas.openxmlformats.org/officeDocument/2006/relationships/hyperlink" Target="https://www.gov.uk/government/news/home-secretary-launches-25-million-fund-to-prevent-burglary-and-theft-in-crime-hotspots" TargetMode="External"/><Relationship Id="rId98" Type="http://schemas.openxmlformats.org/officeDocument/2006/relationships/hyperlink" Target="https://www.local.gov.uk/future-non-metropolitan-england-freedom-lead-local-places-final-report" TargetMode="External"/><Relationship Id="rId121" Type="http://schemas.openxmlformats.org/officeDocument/2006/relationships/hyperlink" Target="https://www.solace.org.uk/wp-content/uploads/2019/10/Solace-Recruitment-Guide-online-version.pdf"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local.gov.uk/about/campaigns/councilscan" TargetMode="External"/><Relationship Id="rId25" Type="http://schemas.openxmlformats.org/officeDocument/2006/relationships/hyperlink" Target="https://www.lgo.org.uk/information-centre/news/2019/sep/challenging-picture-of-care-complaints-played-out-in-ombudsman-s-annual-review" TargetMode="External"/><Relationship Id="rId33" Type="http://schemas.openxmlformats.org/officeDocument/2006/relationships/hyperlink" Target="https://www.local.gov.uk/suicide-prevention-sector-led-improvement-programme" TargetMode="External"/><Relationship Id="rId38" Type="http://schemas.openxmlformats.org/officeDocument/2006/relationships/hyperlink" Target="https://www.local.gov.uk/about/news/lga-responds-sport-england-active-lives-survey" TargetMode="External"/><Relationship Id="rId46" Type="http://schemas.openxmlformats.org/officeDocument/2006/relationships/hyperlink" Target="https://www.gov.uk/government/news/schools-to-learn-funding-allocations-following-14-billion-pledge" TargetMode="External"/><Relationship Id="rId59" Type="http://schemas.openxmlformats.org/officeDocument/2006/relationships/hyperlink" Target="https://www.local.gov.uk/about/news/lga-responds-health-foundation-report-young-peoples-future-health" TargetMode="External"/><Relationship Id="rId67" Type="http://schemas.openxmlformats.org/officeDocument/2006/relationships/hyperlink" Target="https://www.local.gov.uk/tackling-modern-slavery-council-case-studies" TargetMode="External"/><Relationship Id="rId103" Type="http://schemas.openxmlformats.org/officeDocument/2006/relationships/hyperlink" Target="https://www.gov.uk/government/statistics/quarterly-bus-statistics-april-to-june-2019" TargetMode="External"/><Relationship Id="rId108" Type="http://schemas.openxmlformats.org/officeDocument/2006/relationships/hyperlink" Target="https://friendsoftheearth.uk/climate-change/revealed-most-climatefriendly-areas" TargetMode="External"/><Relationship Id="rId116" Type="http://schemas.openxmlformats.org/officeDocument/2006/relationships/hyperlink" Target="https://www.local.gov.uk/councils-charge-making-case-electric-charging-investment" TargetMode="External"/><Relationship Id="rId124" Type="http://schemas.openxmlformats.org/officeDocument/2006/relationships/hyperlink" Target="https://www.local.gov.uk/our-support/efficiency-and-income-generation/cyber-security/cyber-security-self-assessment-tool" TargetMode="External"/><Relationship Id="rId129" Type="http://schemas.openxmlformats.org/officeDocument/2006/relationships/hyperlink" Target="https://www.local.gov.uk/diversity-and-inclusion-roadmap-success-1-october-2019" TargetMode="External"/><Relationship Id="rId20" Type="http://schemas.openxmlformats.org/officeDocument/2006/relationships/hyperlink" Target="https://www.cqc.org.uk/news/releases/growing-pressures-access-staffing" TargetMode="External"/><Relationship Id="rId41" Type="http://schemas.openxmlformats.org/officeDocument/2006/relationships/hyperlink" Target="https://www.nao.org.uk/wp-content/uploads/2019/09/Support-for-pupils-with-special-education-needs.pdf" TargetMode="External"/><Relationship Id="rId54" Type="http://schemas.openxmlformats.org/officeDocument/2006/relationships/hyperlink" Target="https://www.childrenscommissioner.gov.uk/2019/09/07/childrens-manifesto-calls-on-political-parties-to-back-six-pledges-to-transform-life-chances-for-all-kids/" TargetMode="External"/><Relationship Id="rId62" Type="http://schemas.openxmlformats.org/officeDocument/2006/relationships/hyperlink" Target="https://www.local.gov.uk/about/news/lga-responds-ymca-report-youth-services-spending" TargetMode="External"/><Relationship Id="rId70" Type="http://schemas.openxmlformats.org/officeDocument/2006/relationships/hyperlink" Target="https://www.local.gov.uk/councillor-guide-tackling-modern-slavery" TargetMode="External"/><Relationship Id="rId75" Type="http://schemas.openxmlformats.org/officeDocument/2006/relationships/hyperlink" Target="https://www.local.gov.uk/about/news/lga-responds-nhf-state-nation-housing-crisis-report" TargetMode="External"/><Relationship Id="rId83" Type="http://schemas.openxmlformats.org/officeDocument/2006/relationships/hyperlink" Target="https://www.stoll.org.uk/no-homeless-veterans/" TargetMode="External"/><Relationship Id="rId88" Type="http://schemas.openxmlformats.org/officeDocument/2006/relationships/hyperlink" Target="https://assets.publishing.service.gov.uk/government/uploads/system/uploads/attachment_data/file/801097/DA_Consulatation_Document.pdf" TargetMode="External"/><Relationship Id="rId91" Type="http://schemas.openxmlformats.org/officeDocument/2006/relationships/hyperlink" Target="https://www.gov.uk/government/news/independent-advisor-calls-for-overhaul-of-extremism-strategy" TargetMode="External"/><Relationship Id="rId96" Type="http://schemas.openxmlformats.org/officeDocument/2006/relationships/hyperlink" Target="https://links.govdelivery.com/track?type=click&amp;enid=ZWFzPTEmbXNpZD0mYXVpZD0mbWFpbGluZ2lkPTIwMTkwOTIwLjEwNDUzOTAxJm1lc3NhZ2VpZD1NREItUFJELUJVTC0yMDE5MDkyMC4xMDQ1MzkwMSZkYXRhYmFzZWlkPTEwMDEmc2VyaWFsPTE2Nzk3MDAyJmVtYWlsaWQ9bGl6emllLm51Z2VudEBsb2NhbC5nb3YudWsmdXNlcmlkPWxpenppZS5udWdlbnRAbG9jYWwuZ292LnVrJnRhcmdldGlkPSZmbD0mbXZpZD0mZXh0cmE9JiYm&amp;&amp;&amp;118&amp;&amp;&amp;https://protect-eu.mimecast.com/s/1h87CDREWF5xrjLFAxxwL" TargetMode="External"/><Relationship Id="rId111" Type="http://schemas.openxmlformats.org/officeDocument/2006/relationships/hyperlink" Target="https://www.local.gov.uk/our-support/efficiency-and-income-generation/behavioural-insights" TargetMode="External"/><Relationship Id="rId132"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local.gov.uk/about/news/lga-sets-out-queens-speech-seven-point-plan-boost-public-services" TargetMode="External"/><Relationship Id="rId23" Type="http://schemas.openxmlformats.org/officeDocument/2006/relationships/hyperlink" Target="https://nhsproviders.org/the-state-of-the-nhs-provider-sector-october-2019" TargetMode="External"/><Relationship Id="rId28" Type="http://schemas.openxmlformats.org/officeDocument/2006/relationships/hyperlink" Target="https://www.local.gov.uk/about/news/lga-responds-ash-report-extra-social-care-costs-smokers" TargetMode="External"/><Relationship Id="rId36" Type="http://schemas.openxmlformats.org/officeDocument/2006/relationships/hyperlink" Target="https://www.local.gov.uk/about/news/lga-responds-loneliness-fund" TargetMode="External"/><Relationship Id="rId49" Type="http://schemas.openxmlformats.org/officeDocument/2006/relationships/hyperlink" Target="https://local.gov.uk/about/news/lga-responds-education-policy-institute-report-unexplained-pupil-exits" TargetMode="External"/><Relationship Id="rId57" Type="http://schemas.openxmlformats.org/officeDocument/2006/relationships/hyperlink" Target="https://www.local.gov.uk/about/news/lga-responds-chief-medical-officers-report-childhood-obesity" TargetMode="External"/><Relationship Id="rId106" Type="http://schemas.openxmlformats.org/officeDocument/2006/relationships/hyperlink" Target="https://www.gov.uk/government/news/z3r0-em15510n-future-government-to-introduce-green-number-plates" TargetMode="External"/><Relationship Id="rId114" Type="http://schemas.openxmlformats.org/officeDocument/2006/relationships/hyperlink" Target="https://www.local.gov.uk/topics/environment-and-waste/waste" TargetMode="External"/><Relationship Id="rId119" Type="http://schemas.openxmlformats.org/officeDocument/2006/relationships/hyperlink" Target="https://www.nao.org.uk/wp-content/uploads/2019/09/Exiting-the-EU-supplying-the-health-and-social-care-sectors.pdf" TargetMode="External"/><Relationship Id="rId127" Type="http://schemas.openxmlformats.org/officeDocument/2006/relationships/hyperlink" Target="https://www.local.gov.uk/councillors-guide-digital-connectivity-0" TargetMode="External"/><Relationship Id="rId10" Type="http://schemas.openxmlformats.org/officeDocument/2006/relationships/endnotes" Target="endnotes.xml"/><Relationship Id="rId31" Type="http://schemas.openxmlformats.org/officeDocument/2006/relationships/hyperlink" Target="https://www.local.gov.uk/about/news/lga-expand-ps210m-nhs-nurses-training-fund-include-public-health-workers" TargetMode="External"/><Relationship Id="rId44" Type="http://schemas.openxmlformats.org/officeDocument/2006/relationships/hyperlink" Target="https://www.gov.uk/government/news/home-education-a-choice-or-last-resort" TargetMode="External"/><Relationship Id="rId52" Type="http://schemas.openxmlformats.org/officeDocument/2006/relationships/hyperlink" Target="http://anncoffeymp.com/wp-content/uploads/2017/09/NoPlaceAtHome-final16Sep.pdf" TargetMode="External"/><Relationship Id="rId60" Type="http://schemas.openxmlformats.org/officeDocument/2006/relationships/hyperlink" Target="https://www.health.org.uk/publications/a-healthy-foundation-for-the-future" TargetMode="External"/><Relationship Id="rId65" Type="http://schemas.openxmlformats.org/officeDocument/2006/relationships/hyperlink" Target="https://webarchive.nationalarchives.gov.uk/20170404150655tf_/http:/www.nationalcrimeagency.gov.uk/publications/national-referral-mechanism-statistics" TargetMode="External"/><Relationship Id="rId73" Type="http://schemas.openxmlformats.org/officeDocument/2006/relationships/hyperlink" Target="https://assets.publishing.service.gov.uk/government/uploads/system/uploads/attachment_data/file/835887/House_Building_Release_June_2019.pdf" TargetMode="External"/><Relationship Id="rId78" Type="http://schemas.openxmlformats.org/officeDocument/2006/relationships/hyperlink" Target="https://www.gov.uk/government/news/housing-secretary-unveils-green-housing-revolution" TargetMode="External"/><Relationship Id="rId81" Type="http://schemas.openxmlformats.org/officeDocument/2006/relationships/hyperlink" Target="https://local.gov.uk/about/news/lga-responds-ons-figures-number-deaths-homeless-people" TargetMode="External"/><Relationship Id="rId86" Type="http://schemas.openxmlformats.org/officeDocument/2006/relationships/hyperlink" Target="https://www.local.gov.uk/sites/default/files/documents/Conference%20paper_13.1%20WEB.pdf" TargetMode="External"/><Relationship Id="rId94" Type="http://schemas.openxmlformats.org/officeDocument/2006/relationships/hyperlink" Target="https://press.conservatives.com/" TargetMode="External"/><Relationship Id="rId99" Type="http://schemas.openxmlformats.org/officeDocument/2006/relationships/hyperlink" Target="https://publications.parliament.uk/pa/cm201719/cmselect/cmdfence/1899/1899.pdf" TargetMode="External"/><Relationship Id="rId101" Type="http://schemas.openxmlformats.org/officeDocument/2006/relationships/hyperlink" Target="https://local.gov.uk/about/news/lga-responds-government-infrastructure-announcement" TargetMode="External"/><Relationship Id="rId122" Type="http://schemas.openxmlformats.org/officeDocument/2006/relationships/hyperlink" Target="https://www.solace.org.uk/wp-content/uploads/2019/10/Solace-Recruitment-Guide-online-version.pdf" TargetMode="External"/><Relationship Id="rId130" Type="http://schemas.openxmlformats.org/officeDocument/2006/relationships/hyperlink" Target="https://www.gov.uk/government/news/new-250-million-culture-investment-fund-launched"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hyperlink" Target="https://www.local.gov.uk/topics/finance-and-business-rates/business-rates-retention/steering-group" TargetMode="External"/><Relationship Id="rId39" Type="http://schemas.openxmlformats.org/officeDocument/2006/relationships/hyperlink" Target="https://www.local.gov.uk/sites/default/files/documents/CX%20and%20HO%20Group%20Terms%20of%20Reference%20December%202018%20WEB.pdf" TargetMode="External"/><Relationship Id="rId109" Type="http://schemas.openxmlformats.org/officeDocument/2006/relationships/hyperlink" Target="https://local.gov.uk/about/news/lga-responds-friends-earth-report-climate-friendly-councils" TargetMode="External"/><Relationship Id="rId34" Type="http://schemas.openxmlformats.org/officeDocument/2006/relationships/hyperlink" Target="https://www.gov.uk/government/news/new-fund-for-frontline-organisations-tackling-loneliness?utm_source=ed06a4c9-f9e9-4dec-bc49-3211f8a3063f&amp;utm_medium=email&amp;utm_campaign=govuk-notifications&amp;utm_content=immediate" TargetMode="External"/><Relationship Id="rId50" Type="http://schemas.openxmlformats.org/officeDocument/2006/relationships/hyperlink" Target="https://www.gov.uk/government/news/new-government-support-for-adoptive-families" TargetMode="External"/><Relationship Id="rId55" Type="http://schemas.openxmlformats.org/officeDocument/2006/relationships/hyperlink" Target="https://www.local.gov.uk/about/news/lga-responds-childrens-commissioners-manifesto" TargetMode="External"/><Relationship Id="rId76" Type="http://schemas.openxmlformats.org/officeDocument/2006/relationships/hyperlink" Target="https://assets.publishing.service.gov.uk/government/uploads/system/uploads/attachment_data/file/832176/SC_168_-_modern_methods_of_construction.pdf" TargetMode="External"/><Relationship Id="rId97" Type="http://schemas.openxmlformats.org/officeDocument/2006/relationships/hyperlink" Target="https://local.gov.uk/about/news/lga-responds-select-committee-report-connectivity-gap-leaving-rural-communities-behind" TargetMode="External"/><Relationship Id="rId104" Type="http://schemas.openxmlformats.org/officeDocument/2006/relationships/hyperlink" Target="https://media.rac.co.uk/pressreleases/drivers-who-leave-their-engines-on-when-parked-should-be-fined-2928230" TargetMode="External"/><Relationship Id="rId120" Type="http://schemas.openxmlformats.org/officeDocument/2006/relationships/hyperlink" Target="https://local.gov.uk/about/news/lga-responds-nao-report-brexit-medicine-delays" TargetMode="External"/><Relationship Id="rId125" Type="http://schemas.openxmlformats.org/officeDocument/2006/relationships/hyperlink" Target="https://mhclgdigital.blog.gov.uk/2019/09/12/the-6-projects-funded-in-round-2-of-the-local-digital-fund/" TargetMode="External"/><Relationship Id="rId7" Type="http://schemas.openxmlformats.org/officeDocument/2006/relationships/settings" Target="settings.xml"/><Relationship Id="rId71" Type="http://schemas.openxmlformats.org/officeDocument/2006/relationships/hyperlink" Target="https://www.local.gov.uk/topics/community-safety/modern-slavery/supply-chains" TargetMode="External"/><Relationship Id="rId92" Type="http://schemas.openxmlformats.org/officeDocument/2006/relationships/hyperlink" Target="https://www.local.gov.uk/about/news/lga-responds-report-recommending-new-approach-tackling-extremism" TargetMode="External"/><Relationship Id="rId2" Type="http://schemas.openxmlformats.org/officeDocument/2006/relationships/customXml" Target="../customXml/item2.xml"/><Relationship Id="rId29" Type="http://schemas.openxmlformats.org/officeDocument/2006/relationships/hyperlink" Target="https://ihv.org.uk/" TargetMode="External"/><Relationship Id="rId24" Type="http://schemas.openxmlformats.org/officeDocument/2006/relationships/hyperlink" Target="https://www.local.gov.uk/about/news/lga-responds-nhs-providers-state-nhs-provider-sector-report" TargetMode="External"/><Relationship Id="rId40" Type="http://schemas.openxmlformats.org/officeDocument/2006/relationships/hyperlink" Target="https://www.lgo.org.uk/information-centre/news/2019/oct/a-system-in-crisis-ombudsman-complaints-about-special-educational-needs-at-alarming-level" TargetMode="External"/><Relationship Id="rId45" Type="http://schemas.openxmlformats.org/officeDocument/2006/relationships/hyperlink" Target="https://local.gov.uk/about/news/lga-responds-ofsted-report-home-education" TargetMode="External"/><Relationship Id="rId66" Type="http://schemas.openxmlformats.org/officeDocument/2006/relationships/hyperlink" Target="https://nationalcrimeagency.gov.uk/who-we-are/publications/282-national-referral-mechanism-statistics-end-of-year-summary-2018/file" TargetMode="External"/><Relationship Id="rId87" Type="http://schemas.openxmlformats.org/officeDocument/2006/relationships/hyperlink" Target="https://www.local.gov.uk/about/news/queens-speech-lga-responds-environment-bill-0" TargetMode="External"/><Relationship Id="rId110" Type="http://schemas.openxmlformats.org/officeDocument/2006/relationships/hyperlink" Target="https://www.local.gov.uk/our-support/highlighting-political-leadership/leadership-essentials" TargetMode="External"/><Relationship Id="rId115" Type="http://schemas.openxmlformats.org/officeDocument/2006/relationships/hyperlink" Target="https://www.local.gov.uk/topics/environment-and-waste/litter-and-fly-tipping" TargetMode="External"/><Relationship Id="rId131" Type="http://schemas.openxmlformats.org/officeDocument/2006/relationships/hyperlink" Target="https://local.gov.uk/about/news/lga-responds-ps250-million-investment-cultural-infrastructure" TargetMode="External"/><Relationship Id="rId61" Type="http://schemas.openxmlformats.org/officeDocument/2006/relationships/hyperlink" Target="https://www.ymca.org.uk/latest-news/cuts-to-youth-services-to-reach-breaking-point-during-critical-time-for-youth-community-support" TargetMode="External"/><Relationship Id="rId82" Type="http://schemas.openxmlformats.org/officeDocument/2006/relationships/hyperlink" Target="https://www.local.gov.uk/sites/default/files/documents/5%2061%20Housing%20associations%20and%20local%20authorities%20working%20together_04_web.pdf" TargetMode="External"/><Relationship Id="rId19" Type="http://schemas.openxmlformats.org/officeDocument/2006/relationships/hyperlink" Target="https://www.gov.uk/government/consultations/local-government-finance-settlement-2020-to-2021-technical-consulta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306CEC6BD460243A52F801F45192E9F" ma:contentTypeVersion="26" ma:contentTypeDescription="Create a new document." ma:contentTypeScope="" ma:versionID="e6385ed3141454a7faaa0d84f9c0dd3f">
  <xsd:schema xmlns:xsd="http://www.w3.org/2001/XMLSchema" xmlns:xs="http://www.w3.org/2001/XMLSchema" xmlns:p="http://schemas.microsoft.com/office/2006/metadata/properties" xmlns:ns2="ddd5460c-fd9a-4b2f-9b0a-4d83386095b6" xmlns:ns3="276919b8-b6e8-4916-b3fe-af6554180856" targetNamespace="http://schemas.microsoft.com/office/2006/metadata/properties" ma:root="true" ma:fieldsID="8098917fff49c85011ce340c1c96a6bb" ns2:_="" ns3:_="">
    <xsd:import namespace="ddd5460c-fd9a-4b2f-9b0a-4d83386095b6"/>
    <xsd:import namespace="276919b8-b6e8-4916-b3fe-af6554180856"/>
    <xsd:element name="properties">
      <xsd:complexType>
        <xsd:sequence>
          <xsd:element name="documentManagement">
            <xsd:complexType>
              <xsd:all>
                <xsd:element ref="ns2:Document_x0020_Type" minOccurs="0"/>
                <xsd:element ref="ns2:TaxKeywordTaxHTField" minOccurs="0"/>
                <xsd:element ref="ns2:TaxCatchAll"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d5460c-fd9a-4b2f-9b0a-4d83386095b6" elementFormDefault="qualified">
    <xsd:import namespace="http://schemas.microsoft.com/office/2006/documentManagement/types"/>
    <xsd:import namespace="http://schemas.microsoft.com/office/infopath/2007/PartnerControls"/>
    <xsd:element name="Document_x0020_Type" ma:index="4" nillable="true" ma:displayName="Document Type" ma:format="Dropdown" ma:internalName="Document_x0020_Type" ma:readOnly="false">
      <xsd:simpleType>
        <xsd:restriction base="dms:Choice">
          <xsd:enumeration value="Agenda"/>
          <xsd:enumeration value="Briefing"/>
          <xsd:enumeration value="Business Case"/>
          <xsd:enumeration value="Contract"/>
          <xsd:enumeration value="Email"/>
          <xsd:enumeration value="Image"/>
          <xsd:enumeration value="Letter"/>
          <xsd:enumeration value="Minutes"/>
          <xsd:enumeration value="Paper"/>
          <xsd:enumeration value="Presentation"/>
          <xsd:enumeration value="Proposal"/>
          <xsd:enumeration value="Report"/>
        </xsd:restriction>
      </xsd:simpleType>
    </xsd:element>
    <xsd:element name="TaxKeywordTaxHTField" ma:index="6" nillable="true" ma:taxonomy="true" ma:internalName="TaxKeywordTaxHTField" ma:taxonomyFieldName="TaxKeyword" ma:displayName="Project keywords" ma:fieldId="{23f27201-bee3-471e-b2e7-b64fd8b7ca38}" ma:taxonomyMulti="true" ma:sspId="3323a573-f4b2-49c1-a657-d409971bfafb" ma:termSetId="00000000-0000-0000-0000-000000000000" ma:anchorId="00000000-0000-0000-0000-000000000000" ma:open="true" ma:isKeyword="true">
      <xsd:complexType>
        <xsd:sequence>
          <xsd:element ref="pc:Terms" minOccurs="0" maxOccurs="1"/>
        </xsd:sequence>
      </xsd:complexType>
    </xsd:element>
    <xsd:element name="TaxCatchAll" ma:index="11" nillable="true" ma:displayName="Taxonomy Catch All Column" ma:description="" ma:hidden="true" ma:list="{4204eb62-ffa8-4316-8278-249c36c93271}" ma:internalName="TaxCatchAll" ma:readOnly="false" ma:showField="CatchAllData" ma:web="ddd5460c-fd9a-4b2f-9b0a-4d83386095b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76919b8-b6e8-4916-b3fe-af655418085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KeywordTaxHTField xmlns="ddd5460c-fd9a-4b2f-9b0a-4d83386095b6">
      <Terms xmlns="http://schemas.microsoft.com/office/infopath/2007/PartnerControls"/>
    </TaxKeywordTaxHTField>
    <Document_x0020_Type xmlns="ddd5460c-fd9a-4b2f-9b0a-4d83386095b6" xsi:nil="true"/>
    <TaxCatchAll xmlns="ddd5460c-fd9a-4b2f-9b0a-4d83386095b6"/>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F89476-6C8E-438E-B926-0FC57925A2A7}">
  <ds:schemaRefs>
    <ds:schemaRef ds:uri="http://schemas.microsoft.com/sharepoint/v3/contenttype/forms"/>
  </ds:schemaRefs>
</ds:datastoreItem>
</file>

<file path=customXml/itemProps2.xml><?xml version="1.0" encoding="utf-8"?>
<ds:datastoreItem xmlns:ds="http://schemas.openxmlformats.org/officeDocument/2006/customXml" ds:itemID="{DB667C5B-D130-44C1-9544-5B784FA86790}">
  <ds:schemaRefs>
    <ds:schemaRef ds:uri="http://schemas.microsoft.com/office/2006/metadata/contentType"/>
    <ds:schemaRef ds:uri="http://schemas.microsoft.com/office/2006/metadata/properties/metaAttributes"/>
    <ds:schemaRef ds:uri="http://www.w3.org/2000/xmlns/"/>
    <ds:schemaRef ds:uri="http://www.w3.org/2001/XMLSchema"/>
    <ds:schemaRef ds:uri="ddd5460c-fd9a-4b2f-9b0a-4d83386095b6"/>
    <ds:schemaRef ds:uri="276919b8-b6e8-4916-b3fe-af6554180856"/>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DC5F32-9616-42BF-9D20-4CA452CD4DE5}">
  <ds:schemaRefs>
    <ds:schemaRef ds:uri="276919b8-b6e8-4916-b3fe-af6554180856"/>
    <ds:schemaRef ds:uri="http://www.w3.org/XML/1998/namespace"/>
    <ds:schemaRef ds:uri="http://schemas.microsoft.com/office/2006/documentManagement/types"/>
    <ds:schemaRef ds:uri="http://purl.org/dc/terms/"/>
    <ds:schemaRef ds:uri="ddd5460c-fd9a-4b2f-9b0a-4d83386095b6"/>
    <ds:schemaRef ds:uri="http://schemas.microsoft.com/office/infopath/2007/PartnerControls"/>
    <ds:schemaRef ds:uri="http://purl.org/dc/dcmitype/"/>
    <ds:schemaRef ds:uri="http://schemas.openxmlformats.org/package/2006/metadata/core-propertie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805C3156-F15B-4BE5-808F-54456D6B7C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E377AA30</Template>
  <TotalTime>0</TotalTime>
  <Pages>15</Pages>
  <Words>10545</Words>
  <Characters>60109</Characters>
  <Application>Microsoft Office Word</Application>
  <DocSecurity>4</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Wilesmith</dc:creator>
  <cp:keywords/>
  <dc:description/>
  <cp:lastModifiedBy>Paul Goodchild</cp:lastModifiedBy>
  <cp:revision>2</cp:revision>
  <cp:lastPrinted>2019-02-27T16:22:00Z</cp:lastPrinted>
  <dcterms:created xsi:type="dcterms:W3CDTF">2019-10-24T12:57:00Z</dcterms:created>
  <dcterms:modified xsi:type="dcterms:W3CDTF">2019-10-24T12:57:00Z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0x0101001306CEC6BD460243A52F801F45192E9F</vt:lpwstr>
  </property>
  <property fmtid="{D5CDD505-2E9C-101B-9397-08002B2CF9AE}" pid="3" name="TaxKeyword">
    <vt:lpwstr/>
  </property>
</Properties>
</file>